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96" w:rsidRPr="00AB5B96" w:rsidRDefault="00AB5B96" w:rsidP="00AB5B96">
      <w:pPr>
        <w:spacing w:before="161" w:after="161" w:line="240" w:lineRule="auto"/>
        <w:ind w:left="456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  <w:lang w:eastAsia="ru-RU"/>
        </w:rPr>
      </w:pPr>
      <w:r w:rsidRPr="00AB5B96"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  <w:lang w:eastAsia="ru-RU"/>
        </w:rPr>
        <w:t xml:space="preserve">Приложение. Порядок приема на </w:t>
      </w:r>
      <w:proofErr w:type="gramStart"/>
      <w:r w:rsidRPr="00AB5B96"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  <w:lang w:eastAsia="ru-RU"/>
        </w:rPr>
        <w:t>обучение по</w:t>
      </w:r>
      <w:proofErr w:type="gramEnd"/>
      <w:r w:rsidRPr="00AB5B96"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AB5B96" w:rsidRPr="00AB5B96" w:rsidRDefault="00AB5B96" w:rsidP="00AB5B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0" w:name="text"/>
      <w:bookmarkEnd w:id="0"/>
      <w:r w:rsidRPr="00AB5B9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B5B96" w:rsidRPr="00AB5B96" w:rsidRDefault="00AB5B96" w:rsidP="00AB5B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B5B9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</w:t>
      </w:r>
      <w:r w:rsidRPr="00AB5B9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4" w:history="1">
        <w:r w:rsidRPr="00AB5B96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AB5B9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Министерства просвещения</w:t>
      </w:r>
      <w:r w:rsidRPr="00AB5B9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AB5B9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02 сентября 2020 г. N 458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B5B96" w:rsidRPr="00AB5B96" w:rsidRDefault="00AB5B96" w:rsidP="00AB5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B5B9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Порядок</w:t>
      </w:r>
      <w:r w:rsidRPr="00AB5B9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 xml:space="preserve">приема на </w:t>
      </w:r>
      <w:proofErr w:type="gramStart"/>
      <w:r w:rsidRPr="00AB5B9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обучение по</w:t>
      </w:r>
      <w:proofErr w:type="gramEnd"/>
      <w:r w:rsidRPr="00AB5B9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AB5B96" w:rsidRPr="00AB5B96" w:rsidRDefault="00AB5B96" w:rsidP="00AB5B96">
      <w:pPr>
        <w:pBdr>
          <w:bottom w:val="dotted" w:sz="6" w:space="0" w:color="3272C0"/>
        </w:pBdr>
        <w:shd w:val="clear" w:color="auto" w:fill="FFFFFF"/>
        <w:spacing w:after="365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b/>
          <w:bCs/>
          <w:color w:val="3272C0"/>
          <w:sz w:val="29"/>
          <w:szCs w:val="29"/>
          <w:lang w:eastAsia="ru-RU"/>
        </w:rPr>
        <w:t xml:space="preserve">С изменениями и дополнениями </w:t>
      </w:r>
      <w:proofErr w:type="gramStart"/>
      <w:r w:rsidRPr="00AB5B96">
        <w:rPr>
          <w:rFonts w:ascii="Times New Roman" w:eastAsia="Times New Roman" w:hAnsi="Times New Roman" w:cs="Times New Roman"/>
          <w:b/>
          <w:bCs/>
          <w:color w:val="3272C0"/>
          <w:sz w:val="29"/>
          <w:szCs w:val="29"/>
          <w:lang w:eastAsia="ru-RU"/>
        </w:rPr>
        <w:t>от</w:t>
      </w:r>
      <w:proofErr w:type="gramEnd"/>
      <w:r w:rsidRPr="00AB5B96">
        <w:rPr>
          <w:rFonts w:ascii="Times New Roman" w:eastAsia="Times New Roman" w:hAnsi="Times New Roman" w:cs="Times New Roman"/>
          <w:b/>
          <w:bCs/>
          <w:color w:val="3272C0"/>
          <w:sz w:val="29"/>
          <w:szCs w:val="29"/>
          <w:lang w:eastAsia="ru-RU"/>
        </w:rPr>
        <w:t>: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8 октября 2021 г., 30 августа 2022 г., 23 января, 30 августа 2023 г.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1. Порядок приема на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обучение по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2. Прием на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обучение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5" w:anchor="block_55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Федеральным законом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от 29 декабря 2012 г. N 273-ФЗ "Об образовании в Российской Федерации"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6" w:anchor="block_1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1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(далее - Федеральный закон).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обучение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7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Федеральным законом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и настоящим Порядком.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4. Правила приема на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обучение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8" w:anchor="block_108783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Федеральным законом</w:t>
        </w:r>
      </w:hyperlink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9" w:anchor="block_2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2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</w:t>
      </w: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lastRenderedPageBreak/>
        <w:t xml:space="preserve">организации на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обучение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10" w:anchor="block_3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3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11" w:anchor="block_4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4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Пункт 5 изменен с 1 марта 2022 г. - </w:t>
      </w:r>
      <w:hyperlink r:id="rId12" w:anchor="block_1021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Приказ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Минпросвещения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России от 8 октября 2021 г. N 707</w:t>
      </w:r>
    </w:p>
    <w:p w:rsidR="00AB5B96" w:rsidRPr="00AB5B96" w:rsidRDefault="00AB5B96" w:rsidP="00AB5B9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hyperlink r:id="rId13" w:anchor="/document/0/block/1005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См. предыдущую редакцию</w:t>
        </w:r>
      </w:hyperlink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14" w:anchor="block_5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5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Пункт 6 изменен с 1 марта 2022 г. - </w:t>
      </w:r>
      <w:hyperlink r:id="rId15" w:anchor="block_1022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Приказ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Минпросвещения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России от 8 октября 2021 г. N 707</w:t>
      </w:r>
    </w:p>
    <w:p w:rsidR="00AB5B96" w:rsidRPr="00AB5B96" w:rsidRDefault="00AB5B96" w:rsidP="00AB5B9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hyperlink r:id="rId16" w:anchor="/document/0/block/1006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См. предыдущую редакцию</w:t>
        </w:r>
      </w:hyperlink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6.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lastRenderedPageBreak/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Интернет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7. Правила приема в конкретную общеобразовательную организацию на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обучение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по основным общеобразовательным программам в части, не урегулированной </w:t>
      </w:r>
      <w:hyperlink r:id="rId17" w:anchor="block_55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законодательством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об образовании, устанавливаются общеобразовательной организацией самостоятельно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18" w:anchor="block_6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6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обучение по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19" w:anchor="block_7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7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детям, указанным в </w:t>
      </w:r>
      <w:hyperlink r:id="rId20" w:anchor="block_445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пункте 5 статьи 44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Закона Российской Федерации от 17 января 1992 г. N 2202-1 "О прокуратуре Российской Федерации"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21" w:anchor="block_8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8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;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детям, указанным в </w:t>
      </w:r>
      <w:hyperlink r:id="rId22" w:anchor="block_193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пункте 3 статьи 19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Закона Российской Федерации от 26 июня 1992 г. N 3132-1 "О статусе судей в Российской Федерации"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23" w:anchor="block_9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9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;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детям, указанным в </w:t>
      </w:r>
      <w:hyperlink r:id="rId24" w:anchor="block_3525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части 25 статьи 35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Федерального закона от 28 декабря 2010 г. N 403-ФЗ "О Следственном комитете Российской Федерации"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25" w:anchor="block_10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10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Приложение дополнено пунктом 9.1 с 7 октября 2023 г. - </w:t>
      </w:r>
      <w:hyperlink r:id="rId26" w:anchor="block_11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Приказ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Минпросвещения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России от 30 августа 2023 г. N 642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9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1</w:t>
      </w: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.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27" w:anchor="block_248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пункте 8 статьи 24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Федерального закона от 27 мая 1998 г. N 76-ФЗ "О статусе военнослужащих", и детям, указанным в </w:t>
      </w:r>
      <w:hyperlink r:id="rId28" w:anchor="block_281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статье 28</w:t>
        </w:r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 1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 Федерального </w:t>
      </w: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lastRenderedPageBreak/>
        <w:t>закона от 3 июля 2016 г. N 226-ФЗ "О войсках национальной гвардии Российской Федерации", по месту жительства их семей.</w:t>
      </w:r>
      <w:proofErr w:type="gramEnd"/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29" w:anchor="block_190602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абзаце втором части 6 статьи 19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Федерального закона от 27 мая 1998 г. N 76-ФЗ "О статусе военнослужащих", по месту жительства их семей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30" w:anchor="block_11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11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31" w:anchor="block_4606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части 6 статьи 46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Федерального закона от 7 февраля 2011 г. N 3-ФЗ "О полиции"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32" w:anchor="block_12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12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, детям сотрудников органов внутренних дел, не являющихся сотрудниками полиции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33" w:anchor="block_13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13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, и детям, указанным в </w:t>
      </w:r>
      <w:hyperlink r:id="rId34" w:anchor="block_314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части 14 статьи 3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Федерального закона от 30 декабря 2012 г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35" w:anchor="block_14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14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36" w:anchor="block_67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Федеральным законом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предоставлены особые права (преимущества) при приеме на обучение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37" w:anchor="block_15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15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Пункт 12 изменен с 24 февраля 2023 г. - </w:t>
      </w:r>
      <w:hyperlink r:id="rId38" w:anchor="block_101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Приказ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Минпросвещения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России от 23 января 2023 г. N 47</w:t>
      </w:r>
    </w:p>
    <w:p w:rsidR="00AB5B96" w:rsidRPr="00AB5B96" w:rsidRDefault="00AB5B96" w:rsidP="00AB5B9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hyperlink r:id="rId39" w:anchor="/document/0/block/1012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См. предыдущую редакцию</w:t>
        </w:r>
      </w:hyperlink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12.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неполнородные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, усыновленные (удочеренные), дети, опекунами (попечителями) которых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40" w:anchor="block_108786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частями 5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и </w:t>
      </w:r>
      <w:hyperlink r:id="rId41" w:anchor="block_108787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6 статьи 67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Федерального закона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42" w:anchor="block_16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16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Дети, указанные в </w:t>
      </w:r>
      <w:hyperlink r:id="rId43" w:anchor="block_109016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части 6 статьи 86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Федерального закона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44" w:anchor="block_17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17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общеразвивающими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программами, имеющими целью подготовку </w:t>
      </w: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lastRenderedPageBreak/>
        <w:t>несовершеннолетних граждан к военной или иной государственной службе, в том числе к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государственной службе российского казачества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45" w:anchor="block_18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18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обучение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психолого-медико-педагогической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комиссии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46" w:anchor="block_19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19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обучение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47" w:anchor="block_108786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частями 5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и </w:t>
      </w:r>
      <w:hyperlink r:id="rId48" w:anchor="block_108787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6 статьи 67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и </w:t>
      </w:r>
      <w:hyperlink r:id="rId49" w:anchor="block_88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статьей 88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50" w:anchor="block_20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20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Пункт 16 изменен с 1 марта 2023 г. - </w:t>
      </w:r>
      <w:hyperlink r:id="rId51" w:anchor="block_1001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Приказ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Минпросвещения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России от 30 августа 2022 г. N 784</w:t>
      </w:r>
    </w:p>
    <w:p w:rsidR="00AB5B96" w:rsidRPr="00AB5B96" w:rsidRDefault="00AB5B96" w:rsidP="00AB5B9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hyperlink r:id="rId52" w:anchor="/document/0/block/1016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См. предыдущую редакцию</w:t>
        </w:r>
      </w:hyperlink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16.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 </w:t>
      </w:r>
      <w:hyperlink r:id="rId53" w:anchor="block_201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20</w:t>
        </w:r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 1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(далее - ЕПГУ) информацию:</w:t>
      </w:r>
      <w:proofErr w:type="gramEnd"/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54" w:anchor="block_1006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пункте 6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Порядка;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B5B96" w:rsidRPr="00AB5B96" w:rsidRDefault="00AB5B96" w:rsidP="00AB5B9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lastRenderedPageBreak/>
        <w:t>Пункт 17 изменен с 7 октября 2023 г. - </w:t>
      </w:r>
      <w:hyperlink r:id="rId55" w:anchor="block_12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Приказ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Минпросвещения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России от 30 августа 2023 г. N 642</w:t>
      </w:r>
    </w:p>
    <w:p w:rsidR="00AB5B96" w:rsidRPr="00AB5B96" w:rsidRDefault="00AB5B96" w:rsidP="00AB5B9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hyperlink r:id="rId56" w:anchor="/document/0/block/1017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См. предыдущую редакцию</w:t>
        </w:r>
      </w:hyperlink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17. Прием заявлений о приеме на обучение в первый класс для детей, указанных в </w:t>
      </w:r>
      <w:hyperlink r:id="rId57" w:anchor="block_1009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пунктах 9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, </w:t>
      </w:r>
      <w:hyperlink r:id="rId58" w:anchor="block_1091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9</w:t>
        </w:r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 1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, </w:t>
      </w:r>
      <w:hyperlink r:id="rId59" w:anchor="block_1010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10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и </w:t>
      </w:r>
      <w:hyperlink r:id="rId60" w:anchor="block_1012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12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AB5B96" w:rsidRPr="00AB5B96" w:rsidRDefault="00AB5B96" w:rsidP="00AB5B9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hyperlink r:id="rId61" w:anchor="block_1111" w:history="1">
        <w:proofErr w:type="gramStart"/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Решением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 </w:t>
      </w:r>
      <w:hyperlink r:id="rId62" w:anchor="block_1017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абзаце первом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этого пункта, в течение 3 рабочих дней после завершения приема заявлений о приеме на обучение в первый класс</w:t>
      </w:r>
      <w:proofErr w:type="gramEnd"/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 </w:t>
      </w:r>
      <w:hyperlink r:id="rId63" w:anchor="block_1017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абзаце первом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настоящего пункта, в течение 3 рабочих дней после завершения приема заявлений о приеме на обучение в первый класс.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 </w:t>
      </w:r>
      <w:hyperlink r:id="rId64" w:anchor="block_1009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пунктах 9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, </w:t>
      </w:r>
      <w:hyperlink r:id="rId65" w:anchor="block_1091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9</w:t>
        </w:r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 1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, </w:t>
      </w:r>
      <w:hyperlink r:id="rId66" w:anchor="block_1010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10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и </w:t>
      </w:r>
      <w:hyperlink r:id="rId67" w:anchor="block_1012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12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проактивного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 </w:t>
      </w:r>
      <w:hyperlink r:id="rId68" w:tgtFrame="_blank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ЕПГУ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</w:t>
      </w: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lastRenderedPageBreak/>
        <w:t>допускается в случаях и в порядке, которые предусмотрены законодательством субъекта Российской Федерации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69" w:anchor="block_21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21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Пункт 19 изменен с 1 марта 2023 г. - </w:t>
      </w:r>
      <w:hyperlink r:id="rId70" w:anchor="block_1003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Приказ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Минпросвещения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России от 30 августа 2022 г. N 784</w:t>
      </w:r>
    </w:p>
    <w:p w:rsidR="00AB5B96" w:rsidRPr="00AB5B96" w:rsidRDefault="00AB5B96" w:rsidP="00AB5B9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hyperlink r:id="rId71" w:anchor="/document/0/block/1019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См. предыдущую редакцию</w:t>
        </w:r>
      </w:hyperlink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19.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или спорта, а также при отсутствии противопоказаний к занятию соответствующим видом спорта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72" w:anchor="block_22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22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73" w:anchor="block_23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23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21.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74" w:anchor="block_24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24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  <w:proofErr w:type="gramEnd"/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22. Прием на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обучение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75" w:anchor="block_108396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пунктом 1 части 1 статьи 34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Федерального закона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76" w:anchor="block_25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25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Пункт 23 изменен с 1 марта 2023 г. - </w:t>
      </w:r>
      <w:hyperlink r:id="rId77" w:anchor="block_1004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Приказ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Минпросвещения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России от 30 августа 2022 г. N 784</w:t>
      </w:r>
    </w:p>
    <w:p w:rsidR="00AB5B96" w:rsidRPr="00AB5B96" w:rsidRDefault="00AB5B96" w:rsidP="00AB5B9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hyperlink r:id="rId78" w:anchor="/document/0/block/1023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См. предыдущую редакцию</w:t>
        </w:r>
      </w:hyperlink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23. Заявление о приеме на обучение и документы для приема на обучение, указанные в </w:t>
      </w:r>
      <w:hyperlink r:id="rId79" w:anchor="block_1026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пункте 26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Порядка, подаются одним из следующих способов: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в электронной форме посредством </w:t>
      </w:r>
      <w:hyperlink r:id="rId80" w:tgtFrame="_blank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ЕПГУ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;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</w:t>
      </w: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lastRenderedPageBreak/>
        <w:t>органами государственной власти субъектов Российской Федерации (при наличии), интегрированных с </w:t>
      </w:r>
      <w:hyperlink r:id="rId81" w:tgtFrame="_blank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ЕПГУ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лично в общеобразовательную организацию.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82" w:tgtFrame="_blank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ЕПГУ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м(</w:t>
      </w:r>
      <w:proofErr w:type="spellStart"/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ями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(законным(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ыми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представителем(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ями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ребенка или поступающим).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83" w:anchor="block_108396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пунктом 1 части 1 статьи 34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Федерального закона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84" w:anchor="block_26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26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, указываются следующие сведения: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фамилия, имя, отчество (при наличии) ребенка или поступающего;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дата рождения ребенка или поступающего;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адрес места жительства и (или) адрес места пребывания ребенка или поступающего;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фамилия, имя, отчество (при наличии) родител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я(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ей) (законного(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ых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представителя(ей) ребенка;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адрес места жительства и (или) адрес места пребывания родител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я(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ей) (законного(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ых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представителя(ей) ребенка;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адре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с(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а) электронной почты, номер(а) телефона(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ов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(при наличии) родителя(ей) (законного(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ых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представителя(ей) ребенка или поступающего;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lastRenderedPageBreak/>
        <w:t>о наличии права внеочередного, первоочередного или преимущественного приема;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о потребности ребенка или поступающего в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обучении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психолого-медико-педагогической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согласие родител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я(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ей) (законного(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ых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обучение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факт ознакомления родител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я(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ей) (законного(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ых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85" w:anchor="block_27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27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;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согласие родител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я(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ей) (законного(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ых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представителя(ей) ребенка или поступающего на обработку персональных данных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86" w:anchor="block_28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28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своих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информационном стенде и официальном сайте в сети Интернет.</w:t>
      </w:r>
    </w:p>
    <w:p w:rsidR="00AB5B96" w:rsidRPr="00AB5B96" w:rsidRDefault="00AB5B96" w:rsidP="00AB5B9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lastRenderedPageBreak/>
        <w:t>Пункт 26 изменен с 1 марта 2022 г. - </w:t>
      </w:r>
      <w:hyperlink r:id="rId87" w:anchor="block_1024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Приказ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Минпросвещения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России от 8 октября 2021 г. N 707</w:t>
      </w:r>
    </w:p>
    <w:p w:rsidR="00AB5B96" w:rsidRPr="00AB5B96" w:rsidRDefault="00AB5B96" w:rsidP="00AB5B9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hyperlink r:id="rId88" w:anchor="/document/0/block/1026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См. предыдущую редакцию</w:t>
        </w:r>
      </w:hyperlink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26. Для приема родител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ь(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и) (законный(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ые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представитель(и) ребенка или поступающий представляют следующие документы: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копию свидетельства о рождении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полнородных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и 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неполнородных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неполнородные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брат и (или) сестра);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общеразвивающими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копию заключения 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психолого-медико-педагогической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комиссии (при наличии).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При посещении общеобразовательной организации и (или) очном взаимодействии с уполномоченными должностными лицами </w:t>
      </w: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lastRenderedPageBreak/>
        <w:t>общеобразовательной организации родител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ь(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и) (законный(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ые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представитель(и) ребенка предъявляет(ют) оригиналы документов, указанных в </w:t>
      </w:r>
      <w:hyperlink r:id="rId89" w:anchor="/document/0/block/1265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абзацах 2-6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настоящего пункта, а поступающий - оригинал документа, удостоверяющего личность поступающего.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При приеме на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обучение по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90" w:anchor="block_29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29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Родител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ь(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и) (законный(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ые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91" w:anchor="block_30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30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переводом на русский язык.</w:t>
      </w:r>
    </w:p>
    <w:p w:rsidR="00AB5B96" w:rsidRPr="00AB5B96" w:rsidRDefault="00AB5B96" w:rsidP="00AB5B9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Пункт 27 изменен с 1 марта 2023 г. - </w:t>
      </w:r>
      <w:hyperlink r:id="rId92" w:anchor="block_1005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Приказ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Минпросвещения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России от 30 августа 2022 г. N 784</w:t>
      </w:r>
    </w:p>
    <w:p w:rsidR="00AB5B96" w:rsidRPr="00AB5B96" w:rsidRDefault="00AB5B96" w:rsidP="00AB5B9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hyperlink r:id="rId93" w:anchor="/document/0/block/1027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См. предыдущую редакцию</w:t>
        </w:r>
      </w:hyperlink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27.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Не допускается требовать представления других документов, кроме предусмотренных </w:t>
      </w:r>
      <w:hyperlink r:id="rId94" w:anchor="/document/0/block/1026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пунктом 26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Порядка, в качестве основания для приема на обучение по основным общеобразовательным программам.</w:t>
      </w:r>
      <w:proofErr w:type="gramEnd"/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При подаче заявления о приеме на обучение в электронной форме посредством </w:t>
      </w:r>
      <w:hyperlink r:id="rId95" w:anchor="/document/0/block/1026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пунктом 26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28. Родител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ь(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и) (законный(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ые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B5B96" w:rsidRPr="00AB5B96" w:rsidRDefault="00AB5B96" w:rsidP="00AB5B9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Пункт 29 изменен с 1 марта 2023 г. - </w:t>
      </w:r>
      <w:hyperlink r:id="rId96" w:anchor="block_1006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Приказ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Минпросвещения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России от 30 августа 2022 г. N 784</w:t>
      </w:r>
    </w:p>
    <w:p w:rsidR="00AB5B96" w:rsidRPr="00AB5B96" w:rsidRDefault="00AB5B96" w:rsidP="00AB5B9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hyperlink r:id="rId97" w:anchor="/document/0/block/1029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См. предыдущую редакцию</w:t>
        </w:r>
      </w:hyperlink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м(</w:t>
      </w:r>
      <w:proofErr w:type="spellStart"/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ями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(законным(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ыми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представителем(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ями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 </w:t>
      </w:r>
      <w:hyperlink r:id="rId98" w:tgtFrame="_blank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ЕПГУ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(при условии завершения прохождения процедуры регистрации в единой системе идентификац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ии и ау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тентификации). Журнал приема заявлений может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вестись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в том числе в электронном виде в региональных </w:t>
      </w: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lastRenderedPageBreak/>
        <w:t>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м(</w:t>
      </w:r>
      <w:proofErr w:type="spellStart"/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ями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(законным(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ыми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представителем(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ями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ребенка или поступающим, родителю(ям) (законному(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ым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приеме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</w:t>
      </w:r>
      <w:hyperlink r:id="rId99" w:anchor="block_4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законодательства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Российской Федерации в области персональных данных</w:t>
      </w:r>
      <w:r w:rsidRPr="00AB5B96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 </w:t>
      </w:r>
      <w:hyperlink r:id="rId100" w:anchor="block_310" w:history="1">
        <w:r w:rsidRPr="00AB5B96">
          <w:rPr>
            <w:rFonts w:ascii="Times New Roman" w:eastAsia="Times New Roman" w:hAnsi="Times New Roman" w:cs="Times New Roman"/>
            <w:color w:val="3272C0"/>
            <w:u w:val="single"/>
            <w:vertAlign w:val="superscript"/>
            <w:lang w:eastAsia="ru-RU"/>
          </w:rPr>
          <w:t>31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101" w:anchor="block_1017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пунктом 17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Порядка.</w:t>
      </w:r>
    </w:p>
    <w:p w:rsidR="00AB5B96" w:rsidRPr="00AB5B96" w:rsidRDefault="00AB5B96" w:rsidP="00AB5B96">
      <w:pPr>
        <w:shd w:val="clear" w:color="auto" w:fill="FFFFFF"/>
        <w:spacing w:after="365" w:line="240" w:lineRule="auto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м(</w:t>
      </w:r>
      <w:proofErr w:type="spellStart"/>
      <w:proofErr w:type="gram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ями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(законным(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ыми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представителем(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ями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) ребенка или поступающим документы (копии документов).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</w:t>
      </w:r>
    </w:p>
    <w:p w:rsidR="00AB5B96" w:rsidRPr="00AB5B96" w:rsidRDefault="00AB5B96" w:rsidP="00AB5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7"/>
          <w:szCs w:val="27"/>
          <w:lang w:eastAsia="ru-RU"/>
        </w:rPr>
      </w:pPr>
      <w:r w:rsidRPr="00AB5B96">
        <w:rPr>
          <w:rFonts w:ascii="Courier New" w:eastAsia="Times New Roman" w:hAnsi="Courier New" w:cs="Courier New"/>
          <w:color w:val="22272F"/>
          <w:sz w:val="27"/>
          <w:szCs w:val="27"/>
          <w:lang w:eastAsia="ru-RU"/>
        </w:rPr>
        <w:t>------------------------------</w:t>
      </w:r>
    </w:p>
    <w:p w:rsidR="00AB5B96" w:rsidRPr="00AB5B96" w:rsidRDefault="00AB5B96" w:rsidP="00AB5B9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Сноски изменены с 1 марта 2023 г. - </w:t>
      </w:r>
      <w:hyperlink r:id="rId102" w:anchor="block_1012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Приказ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Минпросвещения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России от 30 августа 2022 г. N 784, </w:t>
      </w:r>
      <w:hyperlink r:id="rId103" w:anchor="block_102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Приказ</w:t>
        </w:r>
      </w:hyperlink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 </w:t>
      </w:r>
      <w:proofErr w:type="spellStart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>Минпросвещения</w:t>
      </w:r>
      <w:proofErr w:type="spellEnd"/>
      <w:r w:rsidRPr="00AB5B96"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  <w:t xml:space="preserve"> России от 23 января 2023 г. N 47</w:t>
      </w:r>
    </w:p>
    <w:p w:rsidR="00AB5B96" w:rsidRPr="00AB5B96" w:rsidRDefault="00AB5B96" w:rsidP="00AB5B9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9"/>
          <w:szCs w:val="29"/>
          <w:lang w:eastAsia="ru-RU"/>
        </w:rPr>
      </w:pPr>
      <w:hyperlink r:id="rId104" w:anchor="/document/0/block/10" w:history="1">
        <w:r w:rsidRPr="00AB5B96">
          <w:rPr>
            <w:rFonts w:ascii="Times New Roman" w:eastAsia="Times New Roman" w:hAnsi="Times New Roman" w:cs="Times New Roman"/>
            <w:color w:val="3272C0"/>
            <w:sz w:val="29"/>
            <w:u w:val="single"/>
            <w:lang w:eastAsia="ru-RU"/>
          </w:rPr>
          <w:t>См. предыдущую редакцию</w:t>
        </w:r>
      </w:hyperlink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1</w:t>
      </w:r>
      <w:hyperlink r:id="rId105" w:anchor="block_108653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 3 статьи 55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2</w:t>
      </w:r>
      <w:hyperlink r:id="rId106" w:anchor="block_108783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 2 статьи 67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lastRenderedPageBreak/>
        <w:t>3</w:t>
      </w:r>
      <w:hyperlink r:id="rId107" w:anchor="block_108784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 3 статьи 67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4</w:t>
      </w:r>
      <w:hyperlink r:id="rId108" w:anchor="block_108783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 2 статьи 67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5</w:t>
      </w:r>
      <w:hyperlink r:id="rId109" w:anchor="block_10916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Пункт 6 части 1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и </w:t>
      </w:r>
      <w:hyperlink r:id="rId110" w:anchor="block_1092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 2 статьи 9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6</w:t>
      </w:r>
      <w:hyperlink r:id="rId111" w:anchor="block_108659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 9 статьи 55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7</w:t>
      </w:r>
      <w:hyperlink r:id="rId112" w:anchor="block_108782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 1 статьи 67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8</w:t>
      </w:r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Собрание законодательства Российской Федерации, 1995, N 47, ст. 4472; 2013, N 27, ст. 3477.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9</w:t>
      </w:r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10</w:t>
      </w:r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Собрание законодательства Российской Федерации, 2011, N 1, ст. 15; 2013, N 27, ст. 3477.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11</w:t>
      </w:r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Собрание законодательства Российской Федерации, 1998, N 22, ст. 2331; 2013, N 27, ст. 3477.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12</w:t>
      </w:r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Собрание законодательства Российской Федерации, 2011, N 7, ст. 900; 2013, N 27, ст. 3477.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13</w:t>
      </w:r>
      <w:hyperlink r:id="rId113" w:anchor="block_5602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 2 статьи 56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14</w:t>
      </w:r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Собрание законодательства Российской Федерации, 2012, N 53, ст. 7608; 2013, N 27, ст. 3477.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15</w:t>
      </w:r>
      <w:hyperlink r:id="rId114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lang w:eastAsia="ru-RU"/>
          </w:rPr>
          <w:t>#</w:t>
        </w:r>
      </w:hyperlink>
      <w:hyperlink r:id="rId115" w:anchor="block_108651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Части 1 статьи 55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16</w:t>
      </w:r>
      <w:hyperlink r:id="rId116" w:anchor="block_67031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 3</w:t>
        </w:r>
        <w:r w:rsidRPr="00AB5B96">
          <w:rPr>
            <w:rFonts w:ascii="Times New Roman" w:eastAsia="Times New Roman" w:hAnsi="Times New Roman" w:cs="Times New Roman"/>
            <w:color w:val="3272C0"/>
            <w:sz w:val="21"/>
            <w:u w:val="single"/>
            <w:vertAlign w:val="superscript"/>
            <w:lang w:eastAsia="ru-RU"/>
          </w:rPr>
          <w:t> 1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17</w:t>
      </w:r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Собрание законодательства Российской Федерации, 2012, N 53, ст. 7598; 2016, N 27, ст. 4160.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18</w:t>
      </w:r>
      <w:hyperlink r:id="rId117" w:anchor="block_109012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Части 2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и </w:t>
      </w:r>
      <w:hyperlink r:id="rId118" w:anchor="block_109014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4 статьи 86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19</w:t>
      </w:r>
      <w:hyperlink r:id="rId119" w:anchor="block_108653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 3 статьи 55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lastRenderedPageBreak/>
        <w:t>20</w:t>
      </w:r>
      <w:hyperlink r:id="rId120" w:anchor="block_108785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 4 статьи 67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20</w:t>
      </w: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 1</w:t>
      </w:r>
      <w:hyperlink r:id="rId121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Постановление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21</w:t>
      </w:r>
      <w:hyperlink r:id="rId122" w:anchor="block_108786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 5 статьи 67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22</w:t>
      </w:r>
      <w:hyperlink r:id="rId123" w:anchor="block_108787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 6 статьи 67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23</w:t>
      </w:r>
      <w:hyperlink r:id="rId124" w:anchor="block_108652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 2 статьи 55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24</w:t>
      </w:r>
      <w:hyperlink r:id="rId125" w:anchor="block_108196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 6 статьи 14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25</w:t>
      </w:r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Собрание законодательства Российской Федерации, 2012, N 53, ст. 7598.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26</w:t>
      </w:r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Собрание законодательства Российской Федерации, 2012, N 53, ст. 7598.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27</w:t>
      </w:r>
      <w:hyperlink r:id="rId126" w:anchor="block_108652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 2 статьи 55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28</w:t>
      </w:r>
      <w:hyperlink r:id="rId127" w:anchor="block_601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 1 статьи 6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29</w:t>
      </w:r>
      <w:hyperlink r:id="rId128" w:anchor="block_108721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 4 статьи 60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30</w:t>
      </w:r>
      <w:hyperlink r:id="rId129" w:anchor="block_81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Статья 81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AB5B96" w:rsidRPr="00AB5B96" w:rsidRDefault="00AB5B96" w:rsidP="00AB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AB5B96">
        <w:rPr>
          <w:rFonts w:ascii="Times New Roman" w:eastAsia="Times New Roman" w:hAnsi="Times New Roman" w:cs="Times New Roman"/>
          <w:color w:val="22272F"/>
          <w:sz w:val="21"/>
          <w:szCs w:val="21"/>
          <w:vertAlign w:val="superscript"/>
          <w:lang w:eastAsia="ru-RU"/>
        </w:rPr>
        <w:t>31</w:t>
      </w:r>
      <w:hyperlink r:id="rId130" w:anchor="block_601" w:history="1">
        <w:r w:rsidRPr="00AB5B96">
          <w:rPr>
            <w:rFonts w:ascii="Times New Roman" w:eastAsia="Times New Roman" w:hAnsi="Times New Roman" w:cs="Times New Roman"/>
            <w:color w:val="3272C0"/>
            <w:sz w:val="27"/>
            <w:u w:val="single"/>
            <w:lang w:eastAsia="ru-RU"/>
          </w:rPr>
          <w:t>Часть 1 статьи 6</w:t>
        </w:r>
      </w:hyperlink>
      <w:r w:rsidRPr="00AB5B96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FF6059" w:rsidRDefault="00AB5B96">
      <w:r>
        <w:t xml:space="preserve"> </w:t>
      </w:r>
    </w:p>
    <w:sectPr w:rsidR="00FF6059" w:rsidSect="00FF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B5B96"/>
    <w:rsid w:val="00AB5B96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59"/>
  </w:style>
  <w:style w:type="paragraph" w:styleId="1">
    <w:name w:val="heading 1"/>
    <w:basedOn w:val="a"/>
    <w:link w:val="10"/>
    <w:uiPriority w:val="9"/>
    <w:qFormat/>
    <w:rsid w:val="00AB5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B5B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5B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1">
    <w:name w:val="indent_1"/>
    <w:basedOn w:val="a"/>
    <w:rsid w:val="00AB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B5B96"/>
  </w:style>
  <w:style w:type="paragraph" w:customStyle="1" w:styleId="empty">
    <w:name w:val="empty"/>
    <w:basedOn w:val="a"/>
    <w:rsid w:val="00AB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5B96"/>
    <w:rPr>
      <w:color w:val="0000FF"/>
      <w:u w:val="single"/>
    </w:rPr>
  </w:style>
  <w:style w:type="paragraph" w:customStyle="1" w:styleId="s3">
    <w:name w:val="s_3"/>
    <w:basedOn w:val="a"/>
    <w:rsid w:val="00AB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AB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B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B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B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B5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5B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AB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2">
    <w:name w:val="s_92"/>
    <w:basedOn w:val="a0"/>
    <w:rsid w:val="00AB5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9156">
                          <w:marLeft w:val="0"/>
                          <w:marRight w:val="0"/>
                          <w:marTop w:val="0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1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4338">
                          <w:marLeft w:val="0"/>
                          <w:marRight w:val="0"/>
                          <w:marTop w:val="0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8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90966">
                          <w:marLeft w:val="0"/>
                          <w:marRight w:val="0"/>
                          <w:marTop w:val="0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39388">
                          <w:marLeft w:val="0"/>
                          <w:marRight w:val="0"/>
                          <w:marTop w:val="0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4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5304">
                          <w:marLeft w:val="0"/>
                          <w:marRight w:val="0"/>
                          <w:marTop w:val="0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0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9939">
                          <w:marLeft w:val="0"/>
                          <w:marRight w:val="0"/>
                          <w:marTop w:val="0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77407">
                              <w:marLeft w:val="0"/>
                              <w:marRight w:val="0"/>
                              <w:marTop w:val="0"/>
                              <w:marBottom w:val="3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5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35493">
                          <w:marLeft w:val="0"/>
                          <w:marRight w:val="0"/>
                          <w:marTop w:val="0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4278">
                          <w:marLeft w:val="0"/>
                          <w:marRight w:val="0"/>
                          <w:marTop w:val="0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720">
                          <w:marLeft w:val="0"/>
                          <w:marRight w:val="0"/>
                          <w:marTop w:val="0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94306">
                          <w:marLeft w:val="0"/>
                          <w:marRight w:val="0"/>
                          <w:marTop w:val="0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96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3841">
                          <w:marLeft w:val="0"/>
                          <w:marRight w:val="0"/>
                          <w:marTop w:val="0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3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9921">
                          <w:marLeft w:val="0"/>
                          <w:marRight w:val="0"/>
                          <w:marTop w:val="0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407727146/5090544683e06dcbcc935792dbebec54/" TargetMode="External"/><Relationship Id="rId117" Type="http://schemas.openxmlformats.org/officeDocument/2006/relationships/hyperlink" Target="https://base.garant.ru/70291362/8e5d77428f75b47b52ff6d8be487bead/" TargetMode="External"/><Relationship Id="rId21" Type="http://schemas.openxmlformats.org/officeDocument/2006/relationships/hyperlink" Target="https://base.garant.ru/74626876/" TargetMode="External"/><Relationship Id="rId42" Type="http://schemas.openxmlformats.org/officeDocument/2006/relationships/hyperlink" Target="https://base.garant.ru/74626876/" TargetMode="External"/><Relationship Id="rId47" Type="http://schemas.openxmlformats.org/officeDocument/2006/relationships/hyperlink" Target="https://base.garant.ru/70291362/c7672a3a2e519cd7f61a089671f759ae/" TargetMode="External"/><Relationship Id="rId63" Type="http://schemas.openxmlformats.org/officeDocument/2006/relationships/hyperlink" Target="https://base.garant.ru/74626876/53f89421bbdaf741eb2d1ecc4ddb4c33/" TargetMode="External"/><Relationship Id="rId68" Type="http://schemas.openxmlformats.org/officeDocument/2006/relationships/hyperlink" Target="https://www.gosuslugi.ru/" TargetMode="External"/><Relationship Id="rId84" Type="http://schemas.openxmlformats.org/officeDocument/2006/relationships/hyperlink" Target="https://base.garant.ru/74626876/" TargetMode="External"/><Relationship Id="rId89" Type="http://schemas.openxmlformats.org/officeDocument/2006/relationships/hyperlink" Target="https://ivo.garant.ru/" TargetMode="External"/><Relationship Id="rId112" Type="http://schemas.openxmlformats.org/officeDocument/2006/relationships/hyperlink" Target="https://base.garant.ru/70291362/c7672a3a2e519cd7f61a089671f759ae/" TargetMode="External"/><Relationship Id="rId16" Type="http://schemas.openxmlformats.org/officeDocument/2006/relationships/hyperlink" Target="https://ivo.garant.ru/" TargetMode="External"/><Relationship Id="rId107" Type="http://schemas.openxmlformats.org/officeDocument/2006/relationships/hyperlink" Target="https://base.garant.ru/70291362/c7672a3a2e519cd7f61a089671f759ae/" TargetMode="External"/><Relationship Id="rId11" Type="http://schemas.openxmlformats.org/officeDocument/2006/relationships/hyperlink" Target="https://base.garant.ru/74626876/" TargetMode="External"/><Relationship Id="rId32" Type="http://schemas.openxmlformats.org/officeDocument/2006/relationships/hyperlink" Target="https://base.garant.ru/74626876/" TargetMode="External"/><Relationship Id="rId37" Type="http://schemas.openxmlformats.org/officeDocument/2006/relationships/hyperlink" Target="https://base.garant.ru/74626876/" TargetMode="External"/><Relationship Id="rId53" Type="http://schemas.openxmlformats.org/officeDocument/2006/relationships/hyperlink" Target="https://base.garant.ru/74626876/" TargetMode="External"/><Relationship Id="rId58" Type="http://schemas.openxmlformats.org/officeDocument/2006/relationships/hyperlink" Target="https://base.garant.ru/74626876/53f89421bbdaf741eb2d1ecc4ddb4c33/" TargetMode="External"/><Relationship Id="rId74" Type="http://schemas.openxmlformats.org/officeDocument/2006/relationships/hyperlink" Target="https://base.garant.ru/74626876/" TargetMode="External"/><Relationship Id="rId79" Type="http://schemas.openxmlformats.org/officeDocument/2006/relationships/hyperlink" Target="https://base.garant.ru/74626876/53f89421bbdaf741eb2d1ecc4ddb4c33/" TargetMode="External"/><Relationship Id="rId102" Type="http://schemas.openxmlformats.org/officeDocument/2006/relationships/hyperlink" Target="https://base.garant.ru/405536595/" TargetMode="External"/><Relationship Id="rId123" Type="http://schemas.openxmlformats.org/officeDocument/2006/relationships/hyperlink" Target="https://base.garant.ru/70291362/c7672a3a2e519cd7f61a089671f759ae/" TargetMode="External"/><Relationship Id="rId128" Type="http://schemas.openxmlformats.org/officeDocument/2006/relationships/hyperlink" Target="https://base.garant.ru/70291362/21a69d564a3ae054d908867940facd2e/" TargetMode="External"/><Relationship Id="rId5" Type="http://schemas.openxmlformats.org/officeDocument/2006/relationships/hyperlink" Target="https://base.garant.ru/70291362/0dacf58504c4847f1a1635db72279562/" TargetMode="External"/><Relationship Id="rId90" Type="http://schemas.openxmlformats.org/officeDocument/2006/relationships/hyperlink" Target="https://base.garant.ru/74626876/" TargetMode="External"/><Relationship Id="rId95" Type="http://schemas.openxmlformats.org/officeDocument/2006/relationships/hyperlink" Target="https://ivo.garant.ru/" TargetMode="External"/><Relationship Id="rId19" Type="http://schemas.openxmlformats.org/officeDocument/2006/relationships/hyperlink" Target="https://base.garant.ru/74626876/" TargetMode="External"/><Relationship Id="rId14" Type="http://schemas.openxmlformats.org/officeDocument/2006/relationships/hyperlink" Target="https://base.garant.ru/74626876/" TargetMode="External"/><Relationship Id="rId22" Type="http://schemas.openxmlformats.org/officeDocument/2006/relationships/hyperlink" Target="https://base.garant.ru/10103670/95ef042b11da42ac166eeedeb998f688/" TargetMode="External"/><Relationship Id="rId27" Type="http://schemas.openxmlformats.org/officeDocument/2006/relationships/hyperlink" Target="https://base.garant.ru/178792/7b14d2c2dfc862f67bd2c3471bf87b3f/" TargetMode="External"/><Relationship Id="rId30" Type="http://schemas.openxmlformats.org/officeDocument/2006/relationships/hyperlink" Target="https://base.garant.ru/74626876/" TargetMode="External"/><Relationship Id="rId35" Type="http://schemas.openxmlformats.org/officeDocument/2006/relationships/hyperlink" Target="https://base.garant.ru/74626876/" TargetMode="External"/><Relationship Id="rId43" Type="http://schemas.openxmlformats.org/officeDocument/2006/relationships/hyperlink" Target="https://base.garant.ru/70291362/8e5d77428f75b47b52ff6d8be487bead/" TargetMode="External"/><Relationship Id="rId48" Type="http://schemas.openxmlformats.org/officeDocument/2006/relationships/hyperlink" Target="https://base.garant.ru/70291362/c7672a3a2e519cd7f61a089671f759ae/" TargetMode="External"/><Relationship Id="rId56" Type="http://schemas.openxmlformats.org/officeDocument/2006/relationships/hyperlink" Target="https://ivo.garant.ru/" TargetMode="External"/><Relationship Id="rId64" Type="http://schemas.openxmlformats.org/officeDocument/2006/relationships/hyperlink" Target="https://base.garant.ru/74626876/53f89421bbdaf741eb2d1ecc4ddb4c33/" TargetMode="External"/><Relationship Id="rId69" Type="http://schemas.openxmlformats.org/officeDocument/2006/relationships/hyperlink" Target="https://base.garant.ru/74626876/" TargetMode="External"/><Relationship Id="rId77" Type="http://schemas.openxmlformats.org/officeDocument/2006/relationships/hyperlink" Target="https://base.garant.ru/405536595/" TargetMode="External"/><Relationship Id="rId100" Type="http://schemas.openxmlformats.org/officeDocument/2006/relationships/hyperlink" Target="https://base.garant.ru/74626876/" TargetMode="External"/><Relationship Id="rId105" Type="http://schemas.openxmlformats.org/officeDocument/2006/relationships/hyperlink" Target="https://base.garant.ru/70291362/0dacf58504c4847f1a1635db72279562/" TargetMode="External"/><Relationship Id="rId113" Type="http://schemas.openxmlformats.org/officeDocument/2006/relationships/hyperlink" Target="https://base.garant.ru/12182530/2b6ebde936316453fb0f8db9c6ad7e2c/" TargetMode="External"/><Relationship Id="rId118" Type="http://schemas.openxmlformats.org/officeDocument/2006/relationships/hyperlink" Target="https://base.garant.ru/70291362/8e5d77428f75b47b52ff6d8be487bead/" TargetMode="External"/><Relationship Id="rId126" Type="http://schemas.openxmlformats.org/officeDocument/2006/relationships/hyperlink" Target="https://base.garant.ru/70291362/0dacf58504c4847f1a1635db72279562/" TargetMode="External"/><Relationship Id="rId8" Type="http://schemas.openxmlformats.org/officeDocument/2006/relationships/hyperlink" Target="https://base.garant.ru/70291362/c7672a3a2e519cd7f61a089671f759ae/" TargetMode="External"/><Relationship Id="rId51" Type="http://schemas.openxmlformats.org/officeDocument/2006/relationships/hyperlink" Target="https://base.garant.ru/405536595/" TargetMode="External"/><Relationship Id="rId72" Type="http://schemas.openxmlformats.org/officeDocument/2006/relationships/hyperlink" Target="https://base.garant.ru/74626876/" TargetMode="External"/><Relationship Id="rId80" Type="http://schemas.openxmlformats.org/officeDocument/2006/relationships/hyperlink" Target="https://www.gosuslugi.ru/" TargetMode="External"/><Relationship Id="rId85" Type="http://schemas.openxmlformats.org/officeDocument/2006/relationships/hyperlink" Target="https://base.garant.ru/74626876/" TargetMode="External"/><Relationship Id="rId93" Type="http://schemas.openxmlformats.org/officeDocument/2006/relationships/hyperlink" Target="https://ivo.garant.ru/" TargetMode="External"/><Relationship Id="rId98" Type="http://schemas.openxmlformats.org/officeDocument/2006/relationships/hyperlink" Target="https://www.gosuslugi.ru/" TargetMode="External"/><Relationship Id="rId121" Type="http://schemas.openxmlformats.org/officeDocument/2006/relationships/hyperlink" Target="https://base.garant.ru/1219120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403024912/53f89421bbdaf741eb2d1ecc4ddb4c33/" TargetMode="External"/><Relationship Id="rId17" Type="http://schemas.openxmlformats.org/officeDocument/2006/relationships/hyperlink" Target="https://base.garant.ru/70291362/0dacf58504c4847f1a1635db72279562/" TargetMode="External"/><Relationship Id="rId25" Type="http://schemas.openxmlformats.org/officeDocument/2006/relationships/hyperlink" Target="https://base.garant.ru/74626876/" TargetMode="External"/><Relationship Id="rId33" Type="http://schemas.openxmlformats.org/officeDocument/2006/relationships/hyperlink" Target="https://base.garant.ru/74626876/" TargetMode="External"/><Relationship Id="rId38" Type="http://schemas.openxmlformats.org/officeDocument/2006/relationships/hyperlink" Target="https://base.garant.ru/406368393/1c44ee9c8990411240a2befc912a8e73/" TargetMode="External"/><Relationship Id="rId46" Type="http://schemas.openxmlformats.org/officeDocument/2006/relationships/hyperlink" Target="https://base.garant.ru/74626876/" TargetMode="External"/><Relationship Id="rId59" Type="http://schemas.openxmlformats.org/officeDocument/2006/relationships/hyperlink" Target="https://base.garant.ru/74626876/53f89421bbdaf741eb2d1ecc4ddb4c33/" TargetMode="External"/><Relationship Id="rId67" Type="http://schemas.openxmlformats.org/officeDocument/2006/relationships/hyperlink" Target="https://base.garant.ru/74626876/53f89421bbdaf741eb2d1ecc4ddb4c33/" TargetMode="External"/><Relationship Id="rId103" Type="http://schemas.openxmlformats.org/officeDocument/2006/relationships/hyperlink" Target="https://base.garant.ru/406368393/1c44ee9c8990411240a2befc912a8e73/" TargetMode="External"/><Relationship Id="rId108" Type="http://schemas.openxmlformats.org/officeDocument/2006/relationships/hyperlink" Target="https://base.garant.ru/70291362/c7672a3a2e519cd7f61a089671f759ae/" TargetMode="External"/><Relationship Id="rId116" Type="http://schemas.openxmlformats.org/officeDocument/2006/relationships/hyperlink" Target="https://base.garant.ru/70291362/c7672a3a2e519cd7f61a089671f759ae/" TargetMode="External"/><Relationship Id="rId124" Type="http://schemas.openxmlformats.org/officeDocument/2006/relationships/hyperlink" Target="https://base.garant.ru/70291362/0dacf58504c4847f1a1635db72279562/" TargetMode="External"/><Relationship Id="rId129" Type="http://schemas.openxmlformats.org/officeDocument/2006/relationships/hyperlink" Target="https://base.garant.ru/10102426/646cd7e8cf19279b078cdec8fcd89ce4/" TargetMode="External"/><Relationship Id="rId20" Type="http://schemas.openxmlformats.org/officeDocument/2006/relationships/hyperlink" Target="https://base.garant.ru/10164358/0add9c67393c4454d39a78904e0baac0/" TargetMode="External"/><Relationship Id="rId41" Type="http://schemas.openxmlformats.org/officeDocument/2006/relationships/hyperlink" Target="https://base.garant.ru/70291362/c7672a3a2e519cd7f61a089671f759ae/" TargetMode="External"/><Relationship Id="rId54" Type="http://schemas.openxmlformats.org/officeDocument/2006/relationships/hyperlink" Target="https://base.garant.ru/74626876/53f89421bbdaf741eb2d1ecc4ddb4c33/" TargetMode="External"/><Relationship Id="rId62" Type="http://schemas.openxmlformats.org/officeDocument/2006/relationships/hyperlink" Target="https://base.garant.ru/74626876/53f89421bbdaf741eb2d1ecc4ddb4c33/" TargetMode="External"/><Relationship Id="rId70" Type="http://schemas.openxmlformats.org/officeDocument/2006/relationships/hyperlink" Target="https://base.garant.ru/405536595/" TargetMode="External"/><Relationship Id="rId75" Type="http://schemas.openxmlformats.org/officeDocument/2006/relationships/hyperlink" Target="https://base.garant.ru/70291362/caed1f338455c425853a4f32b00aa739/" TargetMode="External"/><Relationship Id="rId83" Type="http://schemas.openxmlformats.org/officeDocument/2006/relationships/hyperlink" Target="https://base.garant.ru/70291362/caed1f338455c425853a4f32b00aa739/" TargetMode="External"/><Relationship Id="rId88" Type="http://schemas.openxmlformats.org/officeDocument/2006/relationships/hyperlink" Target="https://ivo.garant.ru/" TargetMode="External"/><Relationship Id="rId91" Type="http://schemas.openxmlformats.org/officeDocument/2006/relationships/hyperlink" Target="https://base.garant.ru/74626876/" TargetMode="External"/><Relationship Id="rId96" Type="http://schemas.openxmlformats.org/officeDocument/2006/relationships/hyperlink" Target="https://base.garant.ru/405536595/" TargetMode="External"/><Relationship Id="rId111" Type="http://schemas.openxmlformats.org/officeDocument/2006/relationships/hyperlink" Target="https://base.garant.ru/70291362/0dacf58504c4847f1a1635db72279562/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4626876/53f89421bbdaf741eb2d1ecc4ddb4c33/" TargetMode="External"/><Relationship Id="rId15" Type="http://schemas.openxmlformats.org/officeDocument/2006/relationships/hyperlink" Target="https://base.garant.ru/403024912/53f89421bbdaf741eb2d1ecc4ddb4c33/" TargetMode="External"/><Relationship Id="rId23" Type="http://schemas.openxmlformats.org/officeDocument/2006/relationships/hyperlink" Target="https://base.garant.ru/74626876/" TargetMode="External"/><Relationship Id="rId28" Type="http://schemas.openxmlformats.org/officeDocument/2006/relationships/hyperlink" Target="https://base.garant.ru/71433920/faef3f9fb3287d3f9ec3b8f5d7386d86/" TargetMode="External"/><Relationship Id="rId36" Type="http://schemas.openxmlformats.org/officeDocument/2006/relationships/hyperlink" Target="https://base.garant.ru/70291362/c7672a3a2e519cd7f61a089671f759ae/" TargetMode="External"/><Relationship Id="rId49" Type="http://schemas.openxmlformats.org/officeDocument/2006/relationships/hyperlink" Target="https://base.garant.ru/70291362/6f1c6ca78c7f356c4f502d5a4aeec0e5/" TargetMode="External"/><Relationship Id="rId57" Type="http://schemas.openxmlformats.org/officeDocument/2006/relationships/hyperlink" Target="https://base.garant.ru/74626876/53f89421bbdaf741eb2d1ecc4ddb4c33/" TargetMode="External"/><Relationship Id="rId106" Type="http://schemas.openxmlformats.org/officeDocument/2006/relationships/hyperlink" Target="https://base.garant.ru/70291362/c7672a3a2e519cd7f61a089671f759ae/" TargetMode="External"/><Relationship Id="rId114" Type="http://schemas.openxmlformats.org/officeDocument/2006/relationships/hyperlink" Target="https://base.garant.ru/3100000/" TargetMode="External"/><Relationship Id="rId119" Type="http://schemas.openxmlformats.org/officeDocument/2006/relationships/hyperlink" Target="https://base.garant.ru/70291362/0dacf58504c4847f1a1635db72279562/" TargetMode="External"/><Relationship Id="rId127" Type="http://schemas.openxmlformats.org/officeDocument/2006/relationships/hyperlink" Target="https://base.garant.ru/12148567/8b7b3c1c76e91f88d33c08b3736aa67a/" TargetMode="External"/><Relationship Id="rId10" Type="http://schemas.openxmlformats.org/officeDocument/2006/relationships/hyperlink" Target="https://base.garant.ru/74626876/" TargetMode="External"/><Relationship Id="rId31" Type="http://schemas.openxmlformats.org/officeDocument/2006/relationships/hyperlink" Target="https://base.garant.ru/12182530/363aa18e6c32ff15fa5ec3b09cbefbf6/" TargetMode="External"/><Relationship Id="rId44" Type="http://schemas.openxmlformats.org/officeDocument/2006/relationships/hyperlink" Target="https://base.garant.ru/74626876/" TargetMode="External"/><Relationship Id="rId52" Type="http://schemas.openxmlformats.org/officeDocument/2006/relationships/hyperlink" Target="https://ivo.garant.ru/" TargetMode="External"/><Relationship Id="rId60" Type="http://schemas.openxmlformats.org/officeDocument/2006/relationships/hyperlink" Target="https://base.garant.ru/74626876/53f89421bbdaf741eb2d1ecc4ddb4c33/" TargetMode="External"/><Relationship Id="rId65" Type="http://schemas.openxmlformats.org/officeDocument/2006/relationships/hyperlink" Target="https://base.garant.ru/74626876/53f89421bbdaf741eb2d1ecc4ddb4c33/" TargetMode="External"/><Relationship Id="rId73" Type="http://schemas.openxmlformats.org/officeDocument/2006/relationships/hyperlink" Target="https://base.garant.ru/74626876/" TargetMode="External"/><Relationship Id="rId78" Type="http://schemas.openxmlformats.org/officeDocument/2006/relationships/hyperlink" Target="https://ivo.garant.ru/" TargetMode="External"/><Relationship Id="rId81" Type="http://schemas.openxmlformats.org/officeDocument/2006/relationships/hyperlink" Target="https://www.gosuslugi.ru/" TargetMode="External"/><Relationship Id="rId86" Type="http://schemas.openxmlformats.org/officeDocument/2006/relationships/hyperlink" Target="https://base.garant.ru/74626876/" TargetMode="External"/><Relationship Id="rId94" Type="http://schemas.openxmlformats.org/officeDocument/2006/relationships/hyperlink" Target="https://ivo.garant.ru/" TargetMode="External"/><Relationship Id="rId99" Type="http://schemas.openxmlformats.org/officeDocument/2006/relationships/hyperlink" Target="https://base.garant.ru/12148567/1b93c134b90c6071b4dc3f495464b753/" TargetMode="External"/><Relationship Id="rId101" Type="http://schemas.openxmlformats.org/officeDocument/2006/relationships/hyperlink" Target="https://base.garant.ru/74626876/53f89421bbdaf741eb2d1ecc4ddb4c33/" TargetMode="External"/><Relationship Id="rId122" Type="http://schemas.openxmlformats.org/officeDocument/2006/relationships/hyperlink" Target="https://base.garant.ru/70291362/c7672a3a2e519cd7f61a089671f759ae/" TargetMode="External"/><Relationship Id="rId130" Type="http://schemas.openxmlformats.org/officeDocument/2006/relationships/hyperlink" Target="https://base.garant.ru/12148567/8b7b3c1c76e91f88d33c08b3736aa67a/" TargetMode="External"/><Relationship Id="rId4" Type="http://schemas.openxmlformats.org/officeDocument/2006/relationships/hyperlink" Target="https://base.garant.ru/74626876/" TargetMode="External"/><Relationship Id="rId9" Type="http://schemas.openxmlformats.org/officeDocument/2006/relationships/hyperlink" Target="https://base.garant.ru/74626876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base.garant.ru/74626876/" TargetMode="External"/><Relationship Id="rId39" Type="http://schemas.openxmlformats.org/officeDocument/2006/relationships/hyperlink" Target="https://ivo.garant.ru/" TargetMode="External"/><Relationship Id="rId109" Type="http://schemas.openxmlformats.org/officeDocument/2006/relationships/hyperlink" Target="https://base.garant.ru/70291362/493aff9450b0b89b29b367693300b74a/" TargetMode="External"/><Relationship Id="rId34" Type="http://schemas.openxmlformats.org/officeDocument/2006/relationships/hyperlink" Target="https://base.garant.ru/70291410/5ac206a89ea76855804609cd950fcaf7/" TargetMode="External"/><Relationship Id="rId50" Type="http://schemas.openxmlformats.org/officeDocument/2006/relationships/hyperlink" Target="https://base.garant.ru/74626876/" TargetMode="External"/><Relationship Id="rId55" Type="http://schemas.openxmlformats.org/officeDocument/2006/relationships/hyperlink" Target="https://base.garant.ru/407727146/5090544683e06dcbcc935792dbebec54/" TargetMode="External"/><Relationship Id="rId76" Type="http://schemas.openxmlformats.org/officeDocument/2006/relationships/hyperlink" Target="https://base.garant.ru/74626876/" TargetMode="External"/><Relationship Id="rId97" Type="http://schemas.openxmlformats.org/officeDocument/2006/relationships/hyperlink" Target="https://ivo.garant.ru/" TargetMode="External"/><Relationship Id="rId104" Type="http://schemas.openxmlformats.org/officeDocument/2006/relationships/hyperlink" Target="https://ivo.garant.ru/" TargetMode="External"/><Relationship Id="rId120" Type="http://schemas.openxmlformats.org/officeDocument/2006/relationships/hyperlink" Target="https://base.garant.ru/70291362/c7672a3a2e519cd7f61a089671f759ae/" TargetMode="External"/><Relationship Id="rId125" Type="http://schemas.openxmlformats.org/officeDocument/2006/relationships/hyperlink" Target="https://base.garant.ru/70291362/888134b28b1397ffae87a0ab1e117954/" TargetMode="External"/><Relationship Id="rId7" Type="http://schemas.openxmlformats.org/officeDocument/2006/relationships/hyperlink" Target="https://base.garant.ru/70291362/" TargetMode="External"/><Relationship Id="rId71" Type="http://schemas.openxmlformats.org/officeDocument/2006/relationships/hyperlink" Target="https://ivo.garant.ru/" TargetMode="External"/><Relationship Id="rId92" Type="http://schemas.openxmlformats.org/officeDocument/2006/relationships/hyperlink" Target="https://base.garant.ru/405536595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ase.garant.ru/178792/95ef042b11da42ac166eeedeb998f688/" TargetMode="External"/><Relationship Id="rId24" Type="http://schemas.openxmlformats.org/officeDocument/2006/relationships/hyperlink" Target="https://base.garant.ru/12181539/5cb260c13bb77991855d9c76f8d1d4c8/" TargetMode="External"/><Relationship Id="rId40" Type="http://schemas.openxmlformats.org/officeDocument/2006/relationships/hyperlink" Target="https://base.garant.ru/70291362/c7672a3a2e519cd7f61a089671f759ae/" TargetMode="External"/><Relationship Id="rId45" Type="http://schemas.openxmlformats.org/officeDocument/2006/relationships/hyperlink" Target="https://base.garant.ru/74626876/" TargetMode="External"/><Relationship Id="rId66" Type="http://schemas.openxmlformats.org/officeDocument/2006/relationships/hyperlink" Target="https://base.garant.ru/74626876/53f89421bbdaf741eb2d1ecc4ddb4c33/" TargetMode="External"/><Relationship Id="rId87" Type="http://schemas.openxmlformats.org/officeDocument/2006/relationships/hyperlink" Target="https://base.garant.ru/403024912/53f89421bbdaf741eb2d1ecc4ddb4c33/" TargetMode="External"/><Relationship Id="rId110" Type="http://schemas.openxmlformats.org/officeDocument/2006/relationships/hyperlink" Target="https://base.garant.ru/70291362/493aff9450b0b89b29b367693300b74a/" TargetMode="External"/><Relationship Id="rId115" Type="http://schemas.openxmlformats.org/officeDocument/2006/relationships/hyperlink" Target="https://base.garant.ru/70291362/0dacf58504c4847f1a1635db72279562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base.garant.ru/405310389/" TargetMode="External"/><Relationship Id="rId82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6252</Words>
  <Characters>35637</Characters>
  <Application>Microsoft Office Word</Application>
  <DocSecurity>0</DocSecurity>
  <Lines>296</Lines>
  <Paragraphs>83</Paragraphs>
  <ScaleCrop>false</ScaleCrop>
  <Company>SPecialiST RePack</Company>
  <LinksUpToDate>false</LinksUpToDate>
  <CharactersWithSpaces>41806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Коокуева Л.А.</dc:creator>
  <cp:keywords/>
  <dc:description/>
  <cp:lastModifiedBy>Коокуева Л.А.</cp:lastModifiedBy>
  <cp:revision>3</cp:revision>
  <dcterms:created xsi:type="dcterms:W3CDTF">2024-03-03T05:25:00Z</dcterms:created>
  <dcterms:modified xsi:type="dcterms:W3CDTF">2024-03-03T05:30:00Z</dcterms:modified>
</cp:coreProperties>
</file>