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56" w:rsidRPr="00FF7E56" w:rsidRDefault="00FF7E56">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569710" cy="9030336"/>
            <wp:effectExtent l="19050" t="0" r="2540" b="0"/>
            <wp:docPr id="1" name="Рисунок 1" descr="C:\Users\ойрат\Documents\Scanned Documents\РП по внеурочке географ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внеурочке география.jpeg"/>
                    <pic:cNvPicPr>
                      <a:picLocks noChangeAspect="1" noChangeArrowheads="1"/>
                    </pic:cNvPicPr>
                  </pic:nvPicPr>
                  <pic:blipFill>
                    <a:blip r:embed="rId5" cstate="print"/>
                    <a:srcRect/>
                    <a:stretch>
                      <a:fillRect/>
                    </a:stretch>
                  </pic:blipFill>
                  <pic:spPr bwMode="auto">
                    <a:xfrm>
                      <a:off x="0" y="0"/>
                      <a:ext cx="6569710" cy="9030336"/>
                    </a:xfrm>
                    <a:prstGeom prst="rect">
                      <a:avLst/>
                    </a:prstGeom>
                    <a:noFill/>
                    <a:ln w="9525">
                      <a:noFill/>
                      <a:miter lim="800000"/>
                      <a:headEnd/>
                      <a:tailEnd/>
                    </a:ln>
                  </pic:spPr>
                </pic:pic>
              </a:graphicData>
            </a:graphic>
          </wp:inline>
        </w:drawing>
      </w:r>
    </w:p>
    <w:p w:rsidR="00D80E88" w:rsidRDefault="00D80E88">
      <w:pPr>
        <w:spacing w:after="0" w:line="240" w:lineRule="auto"/>
        <w:rPr>
          <w:rFonts w:ascii="Times New Roman" w:hAnsi="Times New Roman"/>
          <w:b/>
        </w:rPr>
      </w:pPr>
    </w:p>
    <w:p w:rsidR="00D80E88" w:rsidRDefault="00437A90">
      <w:pPr>
        <w:pStyle w:val="ac"/>
        <w:jc w:val="center"/>
      </w:pPr>
      <w:r>
        <w:rPr>
          <w:rStyle w:val="ae"/>
        </w:rPr>
        <w:lastRenderedPageBreak/>
        <w:t>Пояснительная записка</w:t>
      </w:r>
    </w:p>
    <w:p w:rsidR="00D80E88" w:rsidRDefault="00437A90">
      <w:pPr>
        <w:pStyle w:val="a7"/>
        <w:rPr>
          <w:rFonts w:ascii="Times New Roman" w:hAnsi="Times New Roman"/>
          <w:sz w:val="24"/>
        </w:rPr>
      </w:pPr>
      <w:r>
        <w:rPr>
          <w:rFonts w:ascii="Times New Roman" w:hAnsi="Times New Roman"/>
          <w:sz w:val="24"/>
        </w:rPr>
        <w:t>Одним из важнейших требований к географическому образованию в современных условиях является овладение учащимися практическими умениями и навыками.</w:t>
      </w:r>
    </w:p>
    <w:p w:rsidR="00D80E88" w:rsidRDefault="00437A90">
      <w:pPr>
        <w:pStyle w:val="a7"/>
        <w:rPr>
          <w:rFonts w:ascii="Times New Roman" w:hAnsi="Times New Roman"/>
          <w:sz w:val="24"/>
        </w:rPr>
      </w:pPr>
      <w:r>
        <w:rPr>
          <w:rFonts w:ascii="Times New Roman" w:hAnsi="Times New Roman"/>
          <w:sz w:val="24"/>
        </w:rPr>
        <w:t>Предлагаемый факультативный курс направлен на более глубокое усвоение теоретических знаний по «Начальному курсу географии», «Географии материков и океанов», «География России» через обучение учащихся умениям решать задачи, отработку практических умений и применение полученных знаний на практике.</w:t>
      </w:r>
    </w:p>
    <w:p w:rsidR="00D80E88" w:rsidRDefault="00437A90">
      <w:pPr>
        <w:pStyle w:val="a7"/>
        <w:rPr>
          <w:rFonts w:ascii="Times New Roman" w:hAnsi="Times New Roman"/>
          <w:sz w:val="24"/>
        </w:rPr>
      </w:pPr>
      <w:r>
        <w:rPr>
          <w:rFonts w:ascii="Times New Roman" w:hAnsi="Times New Roman"/>
          <w:b/>
          <w:sz w:val="24"/>
        </w:rPr>
        <w:t xml:space="preserve">Целью изучения курса </w:t>
      </w:r>
      <w:r>
        <w:rPr>
          <w:rFonts w:ascii="Times New Roman" w:hAnsi="Times New Roman"/>
          <w:sz w:val="24"/>
        </w:rPr>
        <w:t>является более глубокое и осмысленное усвоение практической составляющей школьной географии.</w:t>
      </w:r>
    </w:p>
    <w:p w:rsidR="00D80E88" w:rsidRDefault="00437A90">
      <w:pPr>
        <w:pStyle w:val="a7"/>
        <w:rPr>
          <w:rFonts w:ascii="Times New Roman" w:hAnsi="Times New Roman"/>
          <w:sz w:val="24"/>
        </w:rPr>
      </w:pPr>
      <w:r>
        <w:rPr>
          <w:rFonts w:ascii="Times New Roman" w:hAnsi="Times New Roman"/>
          <w:sz w:val="24"/>
        </w:rPr>
        <w:t>Факультативный курс направлен на закрепление практического материала изучаемого на уроках географии, а также на отработку практических умений учащихся. Данный курс даёт возможность научить учащихся решению задач и заданий, способствующих расширению географического кругозора. Задачи и задания, рассматриваемые в ходе изучения курса, могут быть использованы также и в ходе подготовки учащихся к олимпиадам по географии и сдаче ОГЭ по географии в 9 классе.</w:t>
      </w:r>
    </w:p>
    <w:p w:rsidR="00D80E88" w:rsidRDefault="00D80E88">
      <w:pPr>
        <w:spacing w:after="0" w:line="240" w:lineRule="auto"/>
        <w:rPr>
          <w:rFonts w:ascii="Times New Roman" w:hAnsi="Times New Roman"/>
          <w:sz w:val="24"/>
        </w:rPr>
      </w:pPr>
    </w:p>
    <w:p w:rsidR="00D80E88" w:rsidRDefault="00437A90">
      <w:pPr>
        <w:spacing w:after="0" w:line="240" w:lineRule="auto"/>
        <w:jc w:val="center"/>
        <w:rPr>
          <w:rFonts w:ascii="Times New Roman" w:hAnsi="Times New Roman"/>
          <w:b/>
          <w:sz w:val="24"/>
        </w:rPr>
      </w:pPr>
      <w:r>
        <w:rPr>
          <w:rFonts w:ascii="Times New Roman" w:hAnsi="Times New Roman"/>
          <w:b/>
          <w:sz w:val="24"/>
        </w:rPr>
        <w:t>Планируемые результаты изучения курса «Решение географических задач»</w:t>
      </w:r>
    </w:p>
    <w:p w:rsidR="00D80E88" w:rsidRDefault="00D80E88">
      <w:pPr>
        <w:spacing w:after="0" w:line="240" w:lineRule="auto"/>
        <w:jc w:val="center"/>
        <w:rPr>
          <w:rFonts w:ascii="Times New Roman" w:hAnsi="Times New Roman"/>
          <w:b/>
          <w:sz w:val="24"/>
        </w:rPr>
      </w:pPr>
    </w:p>
    <w:p w:rsidR="00D80E88" w:rsidRDefault="00437A90">
      <w:pPr>
        <w:pStyle w:val="a7"/>
        <w:rPr>
          <w:rFonts w:ascii="Times New Roman" w:hAnsi="Times New Roman"/>
          <w:b/>
          <w:sz w:val="24"/>
        </w:rPr>
      </w:pPr>
      <w:r>
        <w:rPr>
          <w:rFonts w:ascii="Times New Roman" w:hAnsi="Times New Roman"/>
          <w:b/>
          <w:sz w:val="24"/>
        </w:rPr>
        <w:t>А) Личностные результаты на конец года обучения</w:t>
      </w:r>
    </w:p>
    <w:p w:rsidR="00D80E88" w:rsidRDefault="00437A90">
      <w:pPr>
        <w:pStyle w:val="a7"/>
        <w:rPr>
          <w:rFonts w:ascii="Times New Roman" w:hAnsi="Times New Roman"/>
          <w:b/>
          <w:sz w:val="24"/>
        </w:rPr>
      </w:pPr>
      <w:r>
        <w:rPr>
          <w:rFonts w:ascii="Times New Roman" w:hAnsi="Times New Roman"/>
          <w:b/>
          <w:sz w:val="24"/>
        </w:rPr>
        <w:t xml:space="preserve">Учащийся должен </w:t>
      </w:r>
      <w:r>
        <w:rPr>
          <w:rFonts w:ascii="Times New Roman" w:hAnsi="Times New Roman"/>
          <w:b/>
          <w:i/>
          <w:sz w:val="24"/>
        </w:rPr>
        <w:t>обладать</w:t>
      </w:r>
      <w:r>
        <w:rPr>
          <w:rFonts w:ascii="Times New Roman" w:hAnsi="Times New Roman"/>
          <w:b/>
          <w:sz w:val="24"/>
        </w:rPr>
        <w:t>:</w:t>
      </w:r>
    </w:p>
    <w:p w:rsidR="00D80E88" w:rsidRDefault="00437A90">
      <w:pPr>
        <w:pStyle w:val="a7"/>
        <w:rPr>
          <w:rFonts w:ascii="Times New Roman" w:hAnsi="Times New Roman"/>
          <w:sz w:val="24"/>
        </w:rPr>
      </w:pPr>
      <w:r>
        <w:rPr>
          <w:rFonts w:ascii="Times New Roman" w:hAnsi="Times New Roman"/>
          <w:sz w:val="24"/>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D80E88" w:rsidRDefault="00437A90">
      <w:pPr>
        <w:pStyle w:val="a7"/>
        <w:rPr>
          <w:rFonts w:ascii="Times New Roman" w:hAnsi="Times New Roman"/>
          <w:sz w:val="24"/>
        </w:rPr>
      </w:pPr>
      <w:r>
        <w:rPr>
          <w:rFonts w:ascii="Times New Roman" w:hAnsi="Times New Roman"/>
          <w:sz w:val="24"/>
        </w:rPr>
        <w:t>-целостным мировоззрением, соответствующим современному уровню развития науки и общественной практики; гражданской позицией к ценностям народов России, готовностью</w:t>
      </w:r>
    </w:p>
    <w:p w:rsidR="00D80E88" w:rsidRDefault="00437A90">
      <w:pPr>
        <w:pStyle w:val="a7"/>
        <w:rPr>
          <w:rFonts w:ascii="Times New Roman" w:hAnsi="Times New Roman"/>
          <w:sz w:val="24"/>
        </w:rPr>
      </w:pPr>
      <w:r>
        <w:rPr>
          <w:rFonts w:ascii="Times New Roman" w:hAnsi="Times New Roman"/>
          <w:sz w:val="24"/>
        </w:rPr>
        <w:t xml:space="preserve"> и способностью вести диалог с другими людьми и достигать в нем взаимопонимания;</w:t>
      </w:r>
    </w:p>
    <w:p w:rsidR="00D80E88" w:rsidRDefault="00437A90">
      <w:pPr>
        <w:pStyle w:val="a7"/>
        <w:rPr>
          <w:rFonts w:ascii="Times New Roman" w:hAnsi="Times New Roman"/>
          <w:sz w:val="24"/>
        </w:rPr>
      </w:pPr>
      <w:r>
        <w:rPr>
          <w:rFonts w:ascii="Times New Roman" w:hAnsi="Times New Roman"/>
          <w:sz w:val="24"/>
        </w:rPr>
        <w:t>-коммуникативной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w:t>
      </w:r>
      <w:proofErr w:type="gramStart"/>
      <w:r>
        <w:rPr>
          <w:rFonts w:ascii="Times New Roman" w:hAnsi="Times New Roman"/>
          <w:sz w:val="24"/>
        </w:rPr>
        <w:t>о-</w:t>
      </w:r>
      <w:proofErr w:type="gramEnd"/>
      <w:r>
        <w:rPr>
          <w:rFonts w:ascii="Times New Roman" w:hAnsi="Times New Roman"/>
          <w:sz w:val="24"/>
        </w:rPr>
        <w:t xml:space="preserve"> полезной, учебно-исследовательской, творческой и других видов деятельности;</w:t>
      </w:r>
    </w:p>
    <w:p w:rsidR="00D80E88" w:rsidRDefault="00D80E88">
      <w:pPr>
        <w:rPr>
          <w:rFonts w:ascii="Times New Roman" w:hAnsi="Times New Roman"/>
          <w:sz w:val="24"/>
        </w:rPr>
      </w:pPr>
    </w:p>
    <w:p w:rsidR="00D80E88" w:rsidRDefault="00437A90">
      <w:pPr>
        <w:pStyle w:val="a7"/>
        <w:rPr>
          <w:rFonts w:ascii="Times New Roman" w:hAnsi="Times New Roman"/>
          <w:b/>
          <w:sz w:val="24"/>
        </w:rPr>
      </w:pPr>
      <w:r>
        <w:rPr>
          <w:rFonts w:ascii="Times New Roman" w:hAnsi="Times New Roman"/>
          <w:b/>
          <w:sz w:val="24"/>
        </w:rPr>
        <w:t xml:space="preserve">Б) </w:t>
      </w:r>
      <w:proofErr w:type="spellStart"/>
      <w:r>
        <w:rPr>
          <w:rFonts w:ascii="Times New Roman" w:hAnsi="Times New Roman"/>
          <w:b/>
          <w:sz w:val="24"/>
        </w:rPr>
        <w:t>Метапредметные</w:t>
      </w:r>
      <w:proofErr w:type="spellEnd"/>
      <w:r>
        <w:rPr>
          <w:rFonts w:ascii="Times New Roman" w:hAnsi="Times New Roman"/>
          <w:b/>
          <w:sz w:val="24"/>
        </w:rPr>
        <w:t xml:space="preserve"> результаты на конец года обучения</w:t>
      </w:r>
    </w:p>
    <w:p w:rsidR="00D80E88" w:rsidRDefault="00437A90">
      <w:pPr>
        <w:pStyle w:val="a7"/>
        <w:rPr>
          <w:rFonts w:ascii="Times New Roman" w:hAnsi="Times New Roman"/>
          <w:b/>
          <w:sz w:val="24"/>
        </w:rPr>
      </w:pPr>
      <w:r>
        <w:rPr>
          <w:rFonts w:ascii="Times New Roman" w:hAnsi="Times New Roman"/>
          <w:b/>
          <w:sz w:val="24"/>
        </w:rPr>
        <w:t xml:space="preserve">Учащийся должен </w:t>
      </w:r>
      <w:r>
        <w:rPr>
          <w:rFonts w:ascii="Times New Roman" w:hAnsi="Times New Roman"/>
          <w:b/>
          <w:i/>
          <w:sz w:val="24"/>
        </w:rPr>
        <w:t>уметь</w:t>
      </w:r>
      <w:r>
        <w:rPr>
          <w:rFonts w:ascii="Times New Roman" w:hAnsi="Times New Roman"/>
          <w:b/>
          <w:sz w:val="24"/>
        </w:rPr>
        <w:t>:</w:t>
      </w:r>
    </w:p>
    <w:p w:rsidR="00D80E88" w:rsidRDefault="00437A90">
      <w:pPr>
        <w:pStyle w:val="a7"/>
        <w:rPr>
          <w:rFonts w:ascii="Times New Roman" w:hAnsi="Times New Roman"/>
          <w:sz w:val="24"/>
        </w:rPr>
      </w:pPr>
      <w:r>
        <w:rPr>
          <w:rFonts w:ascii="Times New Roman" w:hAnsi="Times New Roman"/>
          <w:sz w:val="24"/>
        </w:rPr>
        <w:t>-ставить учебные задачи;</w:t>
      </w:r>
    </w:p>
    <w:p w:rsidR="00D80E88" w:rsidRDefault="00437A90">
      <w:pPr>
        <w:pStyle w:val="a7"/>
        <w:rPr>
          <w:rFonts w:ascii="Times New Roman" w:hAnsi="Times New Roman"/>
          <w:sz w:val="24"/>
        </w:rPr>
      </w:pPr>
      <w:r>
        <w:rPr>
          <w:rFonts w:ascii="Times New Roman" w:hAnsi="Times New Roman"/>
          <w:sz w:val="24"/>
        </w:rPr>
        <w:t>-вносить изменения в последовательность и содержание учебной задачи;</w:t>
      </w:r>
    </w:p>
    <w:p w:rsidR="00D80E88" w:rsidRDefault="00437A90">
      <w:pPr>
        <w:pStyle w:val="a7"/>
        <w:rPr>
          <w:rFonts w:ascii="Times New Roman" w:hAnsi="Times New Roman"/>
          <w:sz w:val="24"/>
        </w:rPr>
      </w:pPr>
      <w:r>
        <w:rPr>
          <w:rFonts w:ascii="Times New Roman" w:hAnsi="Times New Roman"/>
          <w:sz w:val="24"/>
        </w:rPr>
        <w:t>-выбирать наиболее рациональную последовательность выполнения учебной задачи;</w:t>
      </w:r>
    </w:p>
    <w:p w:rsidR="00D80E88" w:rsidRDefault="00437A90">
      <w:pPr>
        <w:pStyle w:val="a7"/>
        <w:rPr>
          <w:rFonts w:ascii="Times New Roman" w:hAnsi="Times New Roman"/>
          <w:sz w:val="24"/>
        </w:rPr>
      </w:pPr>
      <w:r>
        <w:rPr>
          <w:rFonts w:ascii="Times New Roman" w:hAnsi="Times New Roman"/>
          <w:sz w:val="24"/>
        </w:rPr>
        <w:t>-планировать и корректировать свою деятельность в соответствии с ее целями, задачами и условиями;</w:t>
      </w:r>
    </w:p>
    <w:p w:rsidR="00D80E88" w:rsidRDefault="00437A90">
      <w:pPr>
        <w:pStyle w:val="a7"/>
        <w:rPr>
          <w:rFonts w:ascii="Times New Roman" w:hAnsi="Times New Roman"/>
          <w:sz w:val="24"/>
        </w:rPr>
      </w:pPr>
      <w:r>
        <w:rPr>
          <w:rFonts w:ascii="Times New Roman" w:hAnsi="Times New Roman"/>
          <w:sz w:val="24"/>
        </w:rPr>
        <w:t>-оценивать свою работу в сравнении с существующими требованиями;</w:t>
      </w:r>
    </w:p>
    <w:p w:rsidR="00D80E88" w:rsidRDefault="00437A90">
      <w:pPr>
        <w:pStyle w:val="a7"/>
        <w:rPr>
          <w:rFonts w:ascii="Times New Roman" w:hAnsi="Times New Roman"/>
          <w:sz w:val="24"/>
        </w:rPr>
      </w:pPr>
      <w:r>
        <w:rPr>
          <w:rFonts w:ascii="Times New Roman" w:hAnsi="Times New Roman"/>
          <w:sz w:val="24"/>
        </w:rPr>
        <w:t>-классифицировать в соответствии с выбранными признаками;</w:t>
      </w:r>
    </w:p>
    <w:p w:rsidR="00D80E88" w:rsidRDefault="00437A90">
      <w:pPr>
        <w:pStyle w:val="a7"/>
        <w:rPr>
          <w:rFonts w:ascii="Times New Roman" w:hAnsi="Times New Roman"/>
          <w:sz w:val="24"/>
        </w:rPr>
      </w:pPr>
      <w:r>
        <w:rPr>
          <w:rFonts w:ascii="Times New Roman" w:hAnsi="Times New Roman"/>
          <w:sz w:val="24"/>
        </w:rPr>
        <w:t>-сравнивать объекты по главным и второстепенным признакам;</w:t>
      </w:r>
    </w:p>
    <w:p w:rsidR="00D80E88" w:rsidRDefault="00437A90">
      <w:pPr>
        <w:pStyle w:val="a7"/>
        <w:rPr>
          <w:rFonts w:ascii="Times New Roman" w:hAnsi="Times New Roman"/>
          <w:sz w:val="24"/>
        </w:rPr>
      </w:pPr>
      <w:r>
        <w:rPr>
          <w:rFonts w:ascii="Times New Roman" w:hAnsi="Times New Roman"/>
          <w:sz w:val="24"/>
        </w:rPr>
        <w:t>-систематизировать и структурировать информацию;</w:t>
      </w:r>
    </w:p>
    <w:p w:rsidR="00D80E88" w:rsidRDefault="00437A90">
      <w:pPr>
        <w:pStyle w:val="a7"/>
        <w:rPr>
          <w:rFonts w:ascii="Times New Roman" w:hAnsi="Times New Roman"/>
          <w:sz w:val="24"/>
        </w:rPr>
      </w:pPr>
      <w:r>
        <w:rPr>
          <w:rFonts w:ascii="Times New Roman" w:hAnsi="Times New Roman"/>
          <w:sz w:val="24"/>
        </w:rPr>
        <w:t>-определять проблему и способы ее решения;</w:t>
      </w:r>
    </w:p>
    <w:p w:rsidR="00D80E88" w:rsidRDefault="00437A90">
      <w:pPr>
        <w:pStyle w:val="a7"/>
        <w:rPr>
          <w:rFonts w:ascii="Times New Roman" w:hAnsi="Times New Roman"/>
          <w:sz w:val="24"/>
        </w:rPr>
      </w:pPr>
      <w:r>
        <w:rPr>
          <w:rFonts w:ascii="Times New Roman" w:hAnsi="Times New Roman"/>
          <w:sz w:val="24"/>
        </w:rPr>
        <w:t xml:space="preserve">-формулировать проблемные вопросы, искать пути </w:t>
      </w:r>
      <w:proofErr w:type="gramStart"/>
      <w:r>
        <w:rPr>
          <w:rFonts w:ascii="Times New Roman" w:hAnsi="Times New Roman"/>
          <w:sz w:val="24"/>
        </w:rPr>
        <w:t>решения проблемной ситуации</w:t>
      </w:r>
      <w:proofErr w:type="gramEnd"/>
      <w:r>
        <w:rPr>
          <w:rFonts w:ascii="Times New Roman" w:hAnsi="Times New Roman"/>
          <w:sz w:val="24"/>
        </w:rPr>
        <w:t>;</w:t>
      </w:r>
    </w:p>
    <w:p w:rsidR="00D80E88" w:rsidRDefault="00437A90">
      <w:pPr>
        <w:pStyle w:val="a7"/>
        <w:rPr>
          <w:rFonts w:ascii="Times New Roman" w:hAnsi="Times New Roman"/>
          <w:sz w:val="24"/>
        </w:rPr>
      </w:pPr>
      <w:r>
        <w:rPr>
          <w:rFonts w:ascii="Times New Roman" w:hAnsi="Times New Roman"/>
          <w:sz w:val="24"/>
        </w:rPr>
        <w:t>-владеть навыками анализа и синтеза;</w:t>
      </w:r>
    </w:p>
    <w:p w:rsidR="00D80E88" w:rsidRDefault="00437A90">
      <w:pPr>
        <w:pStyle w:val="a7"/>
        <w:rPr>
          <w:rFonts w:ascii="Times New Roman" w:hAnsi="Times New Roman"/>
          <w:sz w:val="24"/>
        </w:rPr>
      </w:pPr>
      <w:r>
        <w:rPr>
          <w:rFonts w:ascii="Times New Roman" w:hAnsi="Times New Roman"/>
          <w:sz w:val="24"/>
        </w:rPr>
        <w:t>-искать и отбирать необходимые источники информации;</w:t>
      </w:r>
    </w:p>
    <w:p w:rsidR="00D80E88" w:rsidRDefault="00437A90">
      <w:pPr>
        <w:pStyle w:val="a7"/>
        <w:rPr>
          <w:rFonts w:ascii="Times New Roman" w:hAnsi="Times New Roman"/>
          <w:sz w:val="24"/>
        </w:rPr>
      </w:pPr>
      <w:r>
        <w:rPr>
          <w:rFonts w:ascii="Times New Roman" w:hAnsi="Times New Roman"/>
          <w:sz w:val="24"/>
        </w:rPr>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w:t>
      </w:r>
    </w:p>
    <w:p w:rsidR="00D80E88" w:rsidRDefault="00437A90">
      <w:pPr>
        <w:pStyle w:val="a7"/>
        <w:rPr>
          <w:rFonts w:ascii="Times New Roman" w:hAnsi="Times New Roman"/>
          <w:sz w:val="24"/>
        </w:rPr>
      </w:pPr>
      <w:r>
        <w:rPr>
          <w:rFonts w:ascii="Times New Roman" w:hAnsi="Times New Roman"/>
          <w:sz w:val="24"/>
        </w:rPr>
        <w:t>-представлять информацию в различных формах (письменной и устной) и видах;</w:t>
      </w:r>
    </w:p>
    <w:p w:rsidR="00D80E88" w:rsidRDefault="00437A90">
      <w:pPr>
        <w:pStyle w:val="a7"/>
        <w:rPr>
          <w:rFonts w:ascii="Times New Roman" w:hAnsi="Times New Roman"/>
          <w:sz w:val="24"/>
        </w:rPr>
      </w:pPr>
      <w:r>
        <w:rPr>
          <w:rFonts w:ascii="Times New Roman" w:hAnsi="Times New Roman"/>
          <w:sz w:val="24"/>
        </w:rPr>
        <w:lastRenderedPageBreak/>
        <w:t xml:space="preserve">-работать с текстом и </w:t>
      </w:r>
      <w:proofErr w:type="spellStart"/>
      <w:r>
        <w:rPr>
          <w:rFonts w:ascii="Times New Roman" w:hAnsi="Times New Roman"/>
          <w:sz w:val="24"/>
        </w:rPr>
        <w:t>внетекстовыми</w:t>
      </w:r>
      <w:proofErr w:type="spellEnd"/>
      <w:r>
        <w:rPr>
          <w:rFonts w:ascii="Times New Roman" w:hAnsi="Times New Roman"/>
          <w:sz w:val="24"/>
        </w:rPr>
        <w:t xml:space="preserve">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D80E88" w:rsidRDefault="00437A90">
      <w:pPr>
        <w:pStyle w:val="a7"/>
        <w:rPr>
          <w:rFonts w:ascii="Times New Roman" w:hAnsi="Times New Roman"/>
          <w:sz w:val="24"/>
        </w:rPr>
      </w:pPr>
      <w:r>
        <w:rPr>
          <w:rFonts w:ascii="Times New Roman" w:hAnsi="Times New Roman"/>
          <w:sz w:val="24"/>
        </w:rPr>
        <w:t>-использовать различные виды моделирования, исходя из учебной задачи;</w:t>
      </w:r>
    </w:p>
    <w:p w:rsidR="00D80E88" w:rsidRDefault="00437A90">
      <w:pPr>
        <w:pStyle w:val="a7"/>
        <w:rPr>
          <w:rFonts w:ascii="Times New Roman" w:hAnsi="Times New Roman"/>
          <w:sz w:val="24"/>
        </w:rPr>
      </w:pPr>
      <w:r>
        <w:rPr>
          <w:rFonts w:ascii="Times New Roman" w:hAnsi="Times New Roman"/>
          <w:sz w:val="24"/>
        </w:rPr>
        <w:t>-создавать собственную информацию и представлять ее в соответствии с учебными задачами;</w:t>
      </w:r>
    </w:p>
    <w:p w:rsidR="00D80E88" w:rsidRDefault="00437A90">
      <w:pPr>
        <w:pStyle w:val="a7"/>
        <w:rPr>
          <w:rFonts w:ascii="Times New Roman" w:hAnsi="Times New Roman"/>
          <w:sz w:val="24"/>
        </w:rPr>
      </w:pPr>
      <w:r>
        <w:rPr>
          <w:rFonts w:ascii="Times New Roman" w:hAnsi="Times New Roman"/>
          <w:sz w:val="24"/>
        </w:rPr>
        <w:t>-составлять рецензии, аннотации;</w:t>
      </w:r>
    </w:p>
    <w:p w:rsidR="00D80E88" w:rsidRDefault="00437A90">
      <w:pPr>
        <w:pStyle w:val="a7"/>
        <w:rPr>
          <w:rFonts w:ascii="Times New Roman" w:hAnsi="Times New Roman"/>
          <w:sz w:val="24"/>
        </w:rPr>
      </w:pPr>
      <w:r>
        <w:rPr>
          <w:rFonts w:ascii="Times New Roman" w:hAnsi="Times New Roman"/>
          <w:sz w:val="24"/>
        </w:rPr>
        <w:t>-выступать перед аудиторией, придерживаясь определенного стиля при выступлении;</w:t>
      </w:r>
    </w:p>
    <w:p w:rsidR="00D80E88" w:rsidRDefault="00437A90">
      <w:pPr>
        <w:pStyle w:val="a7"/>
        <w:rPr>
          <w:rFonts w:ascii="Times New Roman" w:hAnsi="Times New Roman"/>
          <w:sz w:val="24"/>
        </w:rPr>
      </w:pPr>
      <w:r>
        <w:rPr>
          <w:rFonts w:ascii="Times New Roman" w:hAnsi="Times New Roman"/>
          <w:sz w:val="24"/>
        </w:rPr>
        <w:t>-вести дискуссию, диалог;</w:t>
      </w:r>
    </w:p>
    <w:p w:rsidR="00D80E88" w:rsidRDefault="00437A90">
      <w:pPr>
        <w:pStyle w:val="a7"/>
        <w:rPr>
          <w:rFonts w:ascii="Times New Roman" w:hAnsi="Times New Roman"/>
          <w:sz w:val="24"/>
        </w:rPr>
      </w:pPr>
      <w:r>
        <w:rPr>
          <w:rFonts w:ascii="Times New Roman" w:hAnsi="Times New Roman"/>
          <w:sz w:val="24"/>
        </w:rPr>
        <w:t>-находить приемлемое решение при наличии разных точек зрения.</w:t>
      </w:r>
    </w:p>
    <w:p w:rsidR="00D80E88" w:rsidRDefault="00D80E88">
      <w:pPr>
        <w:rPr>
          <w:rFonts w:ascii="Times New Roman" w:hAnsi="Times New Roman"/>
          <w:sz w:val="24"/>
        </w:rPr>
      </w:pPr>
    </w:p>
    <w:p w:rsidR="00D80E88" w:rsidRDefault="00437A90">
      <w:pPr>
        <w:rPr>
          <w:rFonts w:ascii="Times New Roman" w:hAnsi="Times New Roman"/>
          <w:b/>
          <w:sz w:val="24"/>
        </w:rPr>
      </w:pPr>
      <w:r>
        <w:rPr>
          <w:rFonts w:ascii="Times New Roman" w:hAnsi="Times New Roman"/>
          <w:b/>
          <w:sz w:val="24"/>
        </w:rPr>
        <w:t>В) Предметные результаты на конец года обучения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5386"/>
      </w:tblGrid>
      <w:tr w:rsidR="00D80E88">
        <w:tc>
          <w:tcPr>
            <w:tcW w:w="4395" w:type="dxa"/>
            <w:tcBorders>
              <w:top w:val="single" w:sz="4" w:space="0" w:color="000000"/>
              <w:left w:val="single" w:sz="4" w:space="0" w:color="000000"/>
              <w:bottom w:val="single" w:sz="4" w:space="0" w:color="000000"/>
              <w:right w:val="single" w:sz="4" w:space="0" w:color="000000"/>
            </w:tcBorders>
          </w:tcPr>
          <w:p w:rsidR="00D80E88" w:rsidRDefault="00437A90">
            <w:pPr>
              <w:rPr>
                <w:rFonts w:ascii="Times New Roman" w:hAnsi="Times New Roman"/>
                <w:b/>
                <w:sz w:val="24"/>
              </w:rPr>
            </w:pPr>
            <w:r>
              <w:rPr>
                <w:rFonts w:ascii="Times New Roman" w:hAnsi="Times New Roman"/>
                <w:b/>
                <w:sz w:val="24"/>
              </w:rPr>
              <w:t>Выпускник научится</w:t>
            </w:r>
          </w:p>
        </w:tc>
        <w:tc>
          <w:tcPr>
            <w:tcW w:w="5386" w:type="dxa"/>
            <w:tcBorders>
              <w:top w:val="single" w:sz="4" w:space="0" w:color="000000"/>
              <w:left w:val="single" w:sz="4" w:space="0" w:color="000000"/>
              <w:bottom w:val="single" w:sz="4" w:space="0" w:color="000000"/>
              <w:right w:val="single" w:sz="4" w:space="0" w:color="000000"/>
            </w:tcBorders>
          </w:tcPr>
          <w:p w:rsidR="00D80E88" w:rsidRDefault="00437A90">
            <w:pPr>
              <w:rPr>
                <w:rFonts w:ascii="Times New Roman" w:hAnsi="Times New Roman"/>
                <w:b/>
                <w:sz w:val="24"/>
              </w:rPr>
            </w:pPr>
            <w:r>
              <w:rPr>
                <w:rFonts w:ascii="Times New Roman" w:hAnsi="Times New Roman"/>
                <w:b/>
                <w:sz w:val="24"/>
              </w:rPr>
              <w:t>Выпускник получит возможность научиться</w:t>
            </w:r>
          </w:p>
        </w:tc>
      </w:tr>
      <w:tr w:rsidR="00D80E88">
        <w:tc>
          <w:tcPr>
            <w:tcW w:w="4395" w:type="dxa"/>
            <w:tcBorders>
              <w:top w:val="single" w:sz="4" w:space="0" w:color="000000"/>
              <w:left w:val="single" w:sz="4" w:space="0" w:color="000000"/>
              <w:bottom w:val="single" w:sz="4" w:space="0" w:color="000000"/>
              <w:right w:val="single" w:sz="4" w:space="0" w:color="000000"/>
            </w:tcBorders>
          </w:tcPr>
          <w:p w:rsidR="00D80E88" w:rsidRDefault="00437A90">
            <w:pPr>
              <w:pStyle w:val="ac"/>
              <w:spacing w:after="0"/>
              <w:jc w:val="both"/>
            </w:pPr>
            <w: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80E88" w:rsidRDefault="00437A90">
            <w:pPr>
              <w:pStyle w:val="ac"/>
              <w:spacing w:after="0"/>
              <w:jc w:val="both"/>
            </w:pPr>
            <w:r>
              <w:t>• анализировать, обобщать и интерпретировать географическую информацию;</w:t>
            </w:r>
          </w:p>
          <w:p w:rsidR="00D80E88" w:rsidRDefault="00437A90">
            <w:pPr>
              <w:pStyle w:val="ac"/>
              <w:spacing w:after="0"/>
              <w:jc w:val="both"/>
            </w:pPr>
            <w:r>
              <w:t>• находить и формулировать по результатам наблюдений (в том числе инструментальных) зависимости и закономерности;</w:t>
            </w:r>
          </w:p>
          <w:p w:rsidR="00D80E88" w:rsidRDefault="00437A90">
            <w:pPr>
              <w:pStyle w:val="ac"/>
              <w:spacing w:after="0"/>
              <w:jc w:val="both"/>
            </w:pPr>
            <w: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80E88" w:rsidRDefault="00437A90">
            <w:pPr>
              <w:pStyle w:val="western"/>
              <w:spacing w:after="0"/>
              <w:ind w:firstLine="0"/>
            </w:pPr>
            <w:r>
              <w:t>• выявлять в процессе работы с одним или несколькими источниками географической информации содержащуюся в них противоречивую информацию;</w:t>
            </w:r>
          </w:p>
          <w:p w:rsidR="00D80E88" w:rsidRDefault="00437A90">
            <w:pPr>
              <w:pStyle w:val="ac"/>
              <w:spacing w:after="0"/>
              <w:jc w:val="both"/>
            </w:pPr>
            <w:r>
              <w:t>• составлять описания географических объектов, процессов и явлений с использованием разных источников географической информации;</w:t>
            </w:r>
          </w:p>
          <w:p w:rsidR="00D80E88" w:rsidRDefault="00437A90">
            <w:pPr>
              <w:pStyle w:val="ac"/>
              <w:spacing w:after="0"/>
              <w:jc w:val="both"/>
            </w:pPr>
            <w:r>
              <w:lastRenderedPageBreak/>
              <w:t>• представлять в различных формах географическую информацию, необходимую для решения учебных и практико-ориентированных задач.</w:t>
            </w:r>
          </w:p>
          <w:p w:rsidR="00D80E88" w:rsidRDefault="00437A90">
            <w:pPr>
              <w:pStyle w:val="western"/>
              <w:spacing w:after="0"/>
              <w:ind w:firstLine="0"/>
            </w:pPr>
            <w: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D80E88" w:rsidRDefault="00437A90">
            <w:pPr>
              <w:pStyle w:val="western"/>
              <w:spacing w:after="0"/>
              <w:ind w:firstLine="0"/>
            </w:pPr>
            <w:r>
              <w:t>• оценивать воздействие географического положения Росс</w:t>
            </w:r>
            <w:proofErr w:type="gramStart"/>
            <w:r>
              <w:t>ии и её</w:t>
            </w:r>
            <w:proofErr w:type="gramEnd"/>
            <w:r>
              <w:t xml:space="preserve"> отдельных частей на особенности природы, жизнь и хозяйственную деятельность населения;</w:t>
            </w:r>
          </w:p>
          <w:p w:rsidR="00D80E88" w:rsidRDefault="00437A90">
            <w:pPr>
              <w:rPr>
                <w:rFonts w:ascii="Times New Roman" w:hAnsi="Times New Roman"/>
                <w:sz w:val="24"/>
              </w:rPr>
            </w:pPr>
            <w:r>
              <w:rPr>
                <w:rFonts w:ascii="Times New Roman" w:hAnsi="Times New Roman"/>
                <w:sz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80E88" w:rsidRDefault="00437A90">
            <w:pPr>
              <w:pStyle w:val="ac"/>
              <w:spacing w:after="0"/>
              <w:jc w:val="both"/>
            </w:pPr>
            <w:r>
              <w:t>• различать географические процессы и явления, определяющие особенности природы страны и отдельных регионов;</w:t>
            </w:r>
          </w:p>
          <w:p w:rsidR="00D80E88" w:rsidRDefault="00437A90">
            <w:pPr>
              <w:pStyle w:val="ac"/>
              <w:spacing w:after="0"/>
              <w:jc w:val="both"/>
            </w:pPr>
            <w:r>
              <w:t>• сравнивать особенности природы отдельных регионов страны;</w:t>
            </w:r>
          </w:p>
          <w:p w:rsidR="00D80E88" w:rsidRDefault="00437A90">
            <w:pPr>
              <w:pStyle w:val="ac"/>
              <w:spacing w:after="0"/>
              <w:jc w:val="both"/>
            </w:pPr>
            <w:r>
              <w:t>• оценивать особенности взаимодействия природы и общества в пределах отдельных территорий;</w:t>
            </w:r>
          </w:p>
          <w:p w:rsidR="00D80E88" w:rsidRDefault="00437A90">
            <w:pPr>
              <w:rPr>
                <w:rFonts w:ascii="Times New Roman" w:hAnsi="Times New Roman"/>
                <w:sz w:val="24"/>
              </w:rPr>
            </w:pPr>
            <w:r>
              <w:rPr>
                <w:rFonts w:ascii="Times New Roman" w:hAnsi="Times New Roman"/>
                <w:sz w:val="24"/>
              </w:rPr>
              <w:t>• описывать положение на карте и взаиморасположение географических объектов.</w:t>
            </w:r>
          </w:p>
          <w:p w:rsidR="00D80E88" w:rsidRDefault="00437A90">
            <w:pPr>
              <w:pStyle w:val="ac"/>
              <w:spacing w:after="0"/>
              <w:jc w:val="both"/>
            </w:pPr>
            <w:r>
              <w:t>• различать демографические процессы и явления, характеризующие динамику численности населения России, отдельных регионов и стран;</w:t>
            </w:r>
          </w:p>
          <w:p w:rsidR="00D80E88" w:rsidRDefault="00437A90">
            <w:pPr>
              <w:pStyle w:val="ac"/>
              <w:spacing w:after="0"/>
              <w:jc w:val="both"/>
            </w:pPr>
            <w: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w:t>
            </w:r>
            <w:r>
              <w:lastRenderedPageBreak/>
              <w:t>уровне жизни населения;</w:t>
            </w:r>
          </w:p>
          <w:p w:rsidR="00D80E88" w:rsidRDefault="00437A90">
            <w:pPr>
              <w:pStyle w:val="ac"/>
              <w:spacing w:after="0"/>
              <w:jc w:val="both"/>
            </w:pPr>
            <w:r>
              <w:t>• сравнивать особенности населения отдельных регионов страны по этническому, языковому и религиозному составу;</w:t>
            </w:r>
          </w:p>
          <w:p w:rsidR="00D80E88" w:rsidRDefault="00437A90">
            <w:pPr>
              <w:pStyle w:val="ac"/>
              <w:spacing w:after="0"/>
              <w:jc w:val="both"/>
            </w:pPr>
            <w:r>
              <w:t>• объяснять особенности динамики численности, половозрастной структуры и размещения населения Росс</w:t>
            </w:r>
            <w:proofErr w:type="gramStart"/>
            <w:r>
              <w:t>ии и её</w:t>
            </w:r>
            <w:proofErr w:type="gramEnd"/>
            <w:r>
              <w:t xml:space="preserve"> отдельных регионов;</w:t>
            </w:r>
          </w:p>
          <w:p w:rsidR="00D80E88" w:rsidRDefault="00437A90">
            <w:pPr>
              <w:pStyle w:val="ac"/>
              <w:spacing w:after="0"/>
              <w:jc w:val="both"/>
            </w:pPr>
            <w: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80E88" w:rsidRDefault="00437A90">
            <w:pPr>
              <w:rPr>
                <w:rFonts w:ascii="Times New Roman" w:hAnsi="Times New Roman"/>
                <w:b/>
                <w:sz w:val="24"/>
              </w:rPr>
            </w:pPr>
            <w:r>
              <w:rPr>
                <w:rFonts w:ascii="Times New Roman" w:hAnsi="Times New Roman"/>
                <w:sz w:val="24"/>
              </w:rPr>
              <w:t>• оценивать место и роль России в мировом хозяйстве.</w:t>
            </w:r>
          </w:p>
        </w:tc>
        <w:tc>
          <w:tcPr>
            <w:tcW w:w="5386" w:type="dxa"/>
            <w:tcBorders>
              <w:top w:val="single" w:sz="4" w:space="0" w:color="000000"/>
              <w:left w:val="single" w:sz="4" w:space="0" w:color="000000"/>
              <w:bottom w:val="single" w:sz="4" w:space="0" w:color="000000"/>
              <w:right w:val="single" w:sz="4" w:space="0" w:color="000000"/>
            </w:tcBorders>
          </w:tcPr>
          <w:p w:rsidR="00D80E88" w:rsidRDefault="00437A90">
            <w:pPr>
              <w:pStyle w:val="western"/>
              <w:spacing w:after="0"/>
              <w:ind w:left="36" w:firstLine="0"/>
            </w:pPr>
            <w:r>
              <w:lastRenderedPageBreak/>
              <w:t>• читать космические снимки и аэрофотоснимки, планы местности и географические карты;</w:t>
            </w:r>
          </w:p>
          <w:p w:rsidR="00D80E88" w:rsidRDefault="00437A90">
            <w:pPr>
              <w:pStyle w:val="western"/>
              <w:spacing w:after="0"/>
              <w:ind w:left="36" w:firstLine="0"/>
            </w:pPr>
            <w:r>
              <w:t>• строить простые планы местности;</w:t>
            </w:r>
          </w:p>
          <w:p w:rsidR="00D80E88" w:rsidRDefault="00437A90">
            <w:pPr>
              <w:pStyle w:val="western"/>
              <w:spacing w:after="0"/>
              <w:ind w:left="36" w:firstLine="0"/>
            </w:pPr>
            <w:r>
              <w:t>• создавать простейшие географические карты различного содержания;</w:t>
            </w:r>
          </w:p>
          <w:p w:rsidR="00D80E88" w:rsidRDefault="00437A90">
            <w:pPr>
              <w:pStyle w:val="western"/>
              <w:spacing w:after="0"/>
              <w:ind w:left="36" w:firstLine="0"/>
            </w:pPr>
            <w:r>
              <w:t>• моделировать географические объекты и явления при помощи компьютерных программ.</w:t>
            </w:r>
          </w:p>
          <w:p w:rsidR="00D80E88" w:rsidRDefault="00437A90">
            <w:pPr>
              <w:pStyle w:val="western"/>
              <w:spacing w:after="0"/>
              <w:ind w:left="36" w:firstLine="0"/>
            </w:pPr>
            <w:r>
              <w:t xml:space="preserve">• оценивать возможные в будущем изменения географического положения России, обусловленные мировыми </w:t>
            </w:r>
            <w:proofErr w:type="spellStart"/>
            <w:r>
              <w:t>геодемографическими</w:t>
            </w:r>
            <w:proofErr w:type="spellEnd"/>
            <w:r>
              <w:t xml:space="preserve">, геополитическими и </w:t>
            </w:r>
            <w:proofErr w:type="spellStart"/>
            <w:r>
              <w:t>геоэкономическими</w:t>
            </w:r>
            <w:proofErr w:type="spellEnd"/>
            <w:r>
              <w:t xml:space="preserve"> процессами, а также развитием глобальной коммуникационной системы.</w:t>
            </w:r>
          </w:p>
          <w:p w:rsidR="00D80E88" w:rsidRDefault="00437A90">
            <w:pPr>
              <w:pStyle w:val="western"/>
              <w:spacing w:after="0"/>
              <w:ind w:left="36" w:firstLine="0"/>
            </w:pPr>
            <w:r>
              <w:t>• оценивать возможные последствия изменений климата отдельных территорий страны, связанных с глобальными изменениями климата;</w:t>
            </w:r>
          </w:p>
          <w:p w:rsidR="00D80E88" w:rsidRDefault="00437A90">
            <w:pPr>
              <w:ind w:left="36"/>
              <w:rPr>
                <w:rFonts w:ascii="Times New Roman" w:hAnsi="Times New Roman"/>
                <w:sz w:val="24"/>
              </w:rPr>
            </w:pPr>
            <w:r>
              <w:rPr>
                <w:rFonts w:ascii="Times New Roman" w:hAnsi="Times New Roman"/>
                <w:sz w:val="24"/>
              </w:rPr>
              <w:t>• делать прогнозы трансформации географических систем и комплексов в результате изменения их компонентов</w:t>
            </w:r>
          </w:p>
          <w:p w:rsidR="00D80E88" w:rsidRDefault="00437A90">
            <w:pPr>
              <w:pStyle w:val="western"/>
              <w:spacing w:after="0"/>
              <w:ind w:left="36" w:firstLine="0"/>
            </w:pPr>
            <w: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80E88" w:rsidRDefault="00437A90">
            <w:pPr>
              <w:pStyle w:val="western"/>
              <w:spacing w:after="0"/>
              <w:ind w:left="36" w:firstLine="0"/>
            </w:pPr>
            <w:r>
              <w:t>• оценивать ситуацию на рынке труда и её динамику;</w:t>
            </w:r>
          </w:p>
          <w:p w:rsidR="00D80E88" w:rsidRDefault="00437A90">
            <w:pPr>
              <w:pStyle w:val="western"/>
              <w:spacing w:after="0"/>
              <w:ind w:left="36" w:firstLine="0"/>
            </w:pPr>
            <w:r>
              <w:t xml:space="preserve">• самостоятельно проводить по разным источникам информации исследования, связанные с изучением природы, населения и </w:t>
            </w:r>
            <w:r>
              <w:lastRenderedPageBreak/>
              <w:t>хозяйства географических районов и их частей;</w:t>
            </w:r>
          </w:p>
          <w:p w:rsidR="00D80E88" w:rsidRDefault="00437A90">
            <w:pPr>
              <w:pStyle w:val="western"/>
              <w:spacing w:after="0"/>
              <w:ind w:left="36" w:firstLine="0"/>
            </w:pPr>
            <w: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80E88" w:rsidRDefault="00437A90">
            <w:pPr>
              <w:pStyle w:val="western"/>
              <w:spacing w:after="0"/>
              <w:ind w:left="36" w:firstLine="0"/>
            </w:pPr>
            <w:r>
              <w:t>• </w:t>
            </w:r>
            <w:proofErr w:type="spellStart"/>
            <w:r>
              <w:t>оцениватьсоциально-экономическое</w:t>
            </w:r>
            <w:proofErr w:type="spellEnd"/>
            <w:r>
              <w:t xml:space="preserve"> положение и перспективы развития регионов;</w:t>
            </w:r>
          </w:p>
          <w:p w:rsidR="00D80E88" w:rsidRDefault="00437A90">
            <w:pPr>
              <w:pStyle w:val="western"/>
              <w:spacing w:after="0"/>
              <w:ind w:left="36" w:firstLine="0"/>
            </w:pPr>
            <w:r>
              <w:t xml:space="preserve">• выбирать критерии для сравнения, сопоставления, оценки и классификации природных, социально-экономических, </w:t>
            </w:r>
            <w:proofErr w:type="spellStart"/>
            <w:r>
              <w:t>геоэкологических</w:t>
            </w:r>
            <w:proofErr w:type="spellEnd"/>
            <w:r>
              <w:t xml:space="preserve"> явлений и процессов на территории России</w:t>
            </w:r>
            <w:proofErr w:type="gramStart"/>
            <w:r>
              <w:t>.</w:t>
            </w:r>
            <w:proofErr w:type="gramEnd"/>
            <w:r>
              <w:t xml:space="preserve"> • </w:t>
            </w:r>
            <w:proofErr w:type="gramStart"/>
            <w:r>
              <w:t>в</w:t>
            </w:r>
            <w:proofErr w:type="gramEnd"/>
            <w:r>
              <w:t>ыбирать критерии для определения места страны в мировой экономике;</w:t>
            </w:r>
          </w:p>
          <w:p w:rsidR="00D80E88" w:rsidRDefault="00437A90">
            <w:pPr>
              <w:pStyle w:val="western"/>
              <w:spacing w:after="0"/>
              <w:ind w:left="36" w:firstLine="0"/>
            </w:pPr>
            <w:r>
              <w:t>• объяснять возможности России в решении современных глобальных проблем человечества;</w:t>
            </w:r>
          </w:p>
          <w:p w:rsidR="00D80E88" w:rsidRDefault="00437A90">
            <w:pPr>
              <w:ind w:left="36"/>
              <w:rPr>
                <w:rFonts w:ascii="Times New Roman" w:hAnsi="Times New Roman"/>
                <w:b/>
                <w:sz w:val="24"/>
              </w:rPr>
            </w:pPr>
            <w:r>
              <w:rPr>
                <w:rFonts w:ascii="Times New Roman" w:hAnsi="Times New Roman"/>
                <w:sz w:val="24"/>
              </w:rPr>
              <w:t>• </w:t>
            </w:r>
            <w:proofErr w:type="spellStart"/>
            <w:r>
              <w:rPr>
                <w:rFonts w:ascii="Times New Roman" w:hAnsi="Times New Roman"/>
                <w:sz w:val="24"/>
              </w:rPr>
              <w:t>оцениватьсоциально-экономическое</w:t>
            </w:r>
            <w:proofErr w:type="spellEnd"/>
            <w:r>
              <w:rPr>
                <w:rFonts w:ascii="Times New Roman" w:hAnsi="Times New Roman"/>
                <w:sz w:val="24"/>
              </w:rPr>
              <w:t xml:space="preserve"> положение и перспективы развития России.</w:t>
            </w:r>
          </w:p>
        </w:tc>
      </w:tr>
    </w:tbl>
    <w:p w:rsidR="00D80E88" w:rsidRDefault="00D80E88">
      <w:pPr>
        <w:rPr>
          <w:rFonts w:ascii="Times New Roman" w:hAnsi="Times New Roman"/>
          <w:b/>
          <w:sz w:val="24"/>
        </w:rPr>
      </w:pPr>
    </w:p>
    <w:p w:rsidR="00D80E88" w:rsidRDefault="00437A90" w:rsidP="00FB46C5">
      <w:pPr>
        <w:pStyle w:val="western"/>
        <w:spacing w:after="0"/>
        <w:ind w:left="720" w:firstLine="0"/>
        <w:jc w:val="center"/>
        <w:outlineLvl w:val="0"/>
        <w:rPr>
          <w:b/>
        </w:rPr>
      </w:pPr>
      <w:r>
        <w:rPr>
          <w:b/>
        </w:rPr>
        <w:t>Содержание курса «Решение географических задач»</w:t>
      </w:r>
    </w:p>
    <w:p w:rsidR="00D80E88" w:rsidRDefault="00437A90">
      <w:pPr>
        <w:pStyle w:val="western"/>
        <w:numPr>
          <w:ilvl w:val="0"/>
          <w:numId w:val="1"/>
        </w:numPr>
        <w:spacing w:after="0"/>
        <w:outlineLvl w:val="0"/>
        <w:rPr>
          <w:b/>
        </w:rPr>
      </w:pPr>
      <w:r>
        <w:rPr>
          <w:b/>
        </w:rPr>
        <w:t>Изучение географической информации, с учетом планетарных особенностей Земли.</w:t>
      </w:r>
    </w:p>
    <w:p w:rsidR="00D80E88" w:rsidRDefault="00437A90">
      <w:pPr>
        <w:pStyle w:val="aa"/>
        <w:spacing w:line="240" w:lineRule="auto"/>
        <w:ind w:firstLine="0"/>
        <w:rPr>
          <w:sz w:val="24"/>
        </w:rPr>
      </w:pPr>
      <w:r>
        <w:rPr>
          <w:sz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80E88" w:rsidRDefault="00D80E88">
      <w:pPr>
        <w:pStyle w:val="aa"/>
        <w:spacing w:line="240" w:lineRule="auto"/>
        <w:ind w:firstLine="0"/>
        <w:rPr>
          <w:sz w:val="24"/>
        </w:rPr>
      </w:pPr>
    </w:p>
    <w:p w:rsidR="00D80E88" w:rsidRDefault="00437A90">
      <w:pPr>
        <w:pStyle w:val="western"/>
        <w:numPr>
          <w:ilvl w:val="0"/>
          <w:numId w:val="1"/>
        </w:numPr>
        <w:spacing w:after="0"/>
        <w:outlineLvl w:val="0"/>
        <w:rPr>
          <w:b/>
        </w:rPr>
      </w:pPr>
      <w:r>
        <w:rPr>
          <w:b/>
        </w:rPr>
        <w:t xml:space="preserve">Картография. </w:t>
      </w:r>
    </w:p>
    <w:p w:rsidR="00D80E88" w:rsidRDefault="00437A90">
      <w:pPr>
        <w:jc w:val="both"/>
        <w:rPr>
          <w:rFonts w:ascii="Times New Roman" w:hAnsi="Times New Roman"/>
          <w:sz w:val="24"/>
        </w:rPr>
      </w:pPr>
      <w:r>
        <w:rPr>
          <w:rFonts w:ascii="Times New Roman" w:hAnsi="Times New Roman"/>
          <w:sz w:val="24"/>
        </w:rPr>
        <w:t>Отличия карты от плана.  Ориентирование и измерение расстояний по карте. Чтение карты, определение местоположения географических объектов, абсолютных высот. Разнообразие карт. Способы изображения рельефа земной поверхности. Условные знаки. Чтение плана местности. Решение практических задач по плану. Построение профиля местности.</w:t>
      </w:r>
    </w:p>
    <w:p w:rsidR="00D80E88" w:rsidRDefault="00437A90">
      <w:pPr>
        <w:pStyle w:val="western"/>
        <w:numPr>
          <w:ilvl w:val="0"/>
          <w:numId w:val="1"/>
        </w:numPr>
        <w:spacing w:after="0"/>
        <w:outlineLvl w:val="0"/>
        <w:rPr>
          <w:b/>
        </w:rPr>
      </w:pPr>
      <w:r>
        <w:rPr>
          <w:b/>
        </w:rPr>
        <w:t>Часовые пояса России и мира.</w:t>
      </w:r>
    </w:p>
    <w:p w:rsidR="00D80E88" w:rsidRDefault="00437A90">
      <w:pPr>
        <w:jc w:val="both"/>
        <w:rPr>
          <w:rFonts w:ascii="Times New Roman" w:hAnsi="Times New Roman"/>
          <w:sz w:val="24"/>
        </w:rPr>
      </w:pPr>
      <w:r>
        <w:rPr>
          <w:rFonts w:ascii="Times New Roman" w:hAnsi="Times New Roman"/>
          <w:sz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80E88" w:rsidRDefault="00437A90">
      <w:pPr>
        <w:pStyle w:val="western"/>
        <w:numPr>
          <w:ilvl w:val="0"/>
          <w:numId w:val="1"/>
        </w:numPr>
        <w:spacing w:after="0"/>
        <w:outlineLvl w:val="0"/>
        <w:rPr>
          <w:b/>
        </w:rPr>
      </w:pPr>
      <w:r>
        <w:rPr>
          <w:b/>
        </w:rPr>
        <w:t>Географические координаты.</w:t>
      </w:r>
    </w:p>
    <w:p w:rsidR="00D80E88" w:rsidRDefault="00437A90">
      <w:pPr>
        <w:jc w:val="both"/>
        <w:rPr>
          <w:rFonts w:ascii="Times New Roman" w:hAnsi="Times New Roman"/>
          <w:sz w:val="24"/>
        </w:rPr>
      </w:pPr>
      <w:r>
        <w:rPr>
          <w:rFonts w:ascii="Times New Roman" w:hAnsi="Times New Roman"/>
          <w:sz w:val="24"/>
        </w:rPr>
        <w:t xml:space="preserve">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80E88" w:rsidRDefault="00437A90">
      <w:pPr>
        <w:pStyle w:val="western"/>
        <w:numPr>
          <w:ilvl w:val="0"/>
          <w:numId w:val="1"/>
        </w:numPr>
        <w:spacing w:after="0"/>
        <w:outlineLvl w:val="0"/>
        <w:rPr>
          <w:b/>
        </w:rPr>
      </w:pPr>
      <w:r>
        <w:rPr>
          <w:b/>
        </w:rPr>
        <w:t>Литосфера.</w:t>
      </w:r>
    </w:p>
    <w:p w:rsidR="00D80E88" w:rsidRDefault="00437A90">
      <w:pPr>
        <w:pStyle w:val="western"/>
        <w:spacing w:after="0"/>
        <w:ind w:firstLine="360"/>
        <w:outlineLvl w:val="0"/>
        <w:rPr>
          <w:b/>
        </w:rPr>
      </w:pPr>
      <w:r>
        <w:t xml:space="preserve">Определение абсолютных высот и глубин территории. Определение особенностей горных пород, слагающих </w:t>
      </w:r>
      <w:proofErr w:type="gramStart"/>
      <w:r>
        <w:t>различные</w:t>
      </w:r>
      <w:proofErr w:type="gramEnd"/>
      <w:r>
        <w:t xml:space="preserve"> </w:t>
      </w:r>
      <w:proofErr w:type="spellStart"/>
      <w:r>
        <w:t>территорииРоссии</w:t>
      </w:r>
      <w:proofErr w:type="spellEnd"/>
      <w:r>
        <w:t>.</w:t>
      </w:r>
    </w:p>
    <w:p w:rsidR="00D80E88" w:rsidRDefault="00437A90">
      <w:pPr>
        <w:pStyle w:val="western"/>
        <w:spacing w:after="0"/>
        <w:ind w:firstLine="360"/>
        <w:outlineLvl w:val="0"/>
        <w:rPr>
          <w:b/>
        </w:rPr>
      </w:pPr>
      <w:r>
        <w:lastRenderedPageBreak/>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80E88" w:rsidRDefault="00D80E88">
      <w:pPr>
        <w:pStyle w:val="western"/>
        <w:spacing w:after="0"/>
        <w:ind w:left="360" w:firstLine="0"/>
        <w:outlineLvl w:val="0"/>
      </w:pPr>
    </w:p>
    <w:p w:rsidR="00D80E88" w:rsidRDefault="00437A90">
      <w:pPr>
        <w:pStyle w:val="western"/>
        <w:numPr>
          <w:ilvl w:val="0"/>
          <w:numId w:val="1"/>
        </w:numPr>
        <w:spacing w:after="0"/>
        <w:outlineLvl w:val="0"/>
        <w:rPr>
          <w:b/>
        </w:rPr>
      </w:pPr>
      <w:r>
        <w:rPr>
          <w:b/>
        </w:rPr>
        <w:t>Гидросфера</w:t>
      </w:r>
      <w:r>
        <w:t>.</w:t>
      </w:r>
    </w:p>
    <w:p w:rsidR="00D80E88" w:rsidRDefault="00437A90">
      <w:pPr>
        <w:pStyle w:val="western"/>
        <w:spacing w:after="0"/>
        <w:ind w:left="360" w:firstLine="0"/>
        <w:outlineLvl w:val="0"/>
        <w:rPr>
          <w:b/>
        </w:rPr>
      </w:pPr>
      <w:r>
        <w:t xml:space="preserve"> Определение глубин и солености вод Мирового океана. </w:t>
      </w:r>
    </w:p>
    <w:p w:rsidR="00D80E88" w:rsidRDefault="00437A90">
      <w:pPr>
        <w:pStyle w:val="western"/>
        <w:spacing w:after="0"/>
        <w:ind w:firstLine="360"/>
        <w:outlineLvl w:val="0"/>
        <w:rPr>
          <w:b/>
        </w:rPr>
      </w:pPr>
      <w:r>
        <w:t xml:space="preserve"> Распределение рек по бассейнам океанов. Главные речные системы России. Определение падания и годового стока рек. Выявление зависимости между режимом, характером течения рек, рельефом и климатом. Характеристика крупнейших рек страны. </w:t>
      </w:r>
    </w:p>
    <w:p w:rsidR="00D80E88" w:rsidRDefault="00D80E88">
      <w:pPr>
        <w:pStyle w:val="western"/>
        <w:spacing w:after="0"/>
        <w:ind w:firstLine="360"/>
        <w:outlineLvl w:val="0"/>
        <w:rPr>
          <w:b/>
        </w:rPr>
      </w:pPr>
    </w:p>
    <w:p w:rsidR="00D80E88" w:rsidRDefault="00437A90">
      <w:pPr>
        <w:pStyle w:val="western"/>
        <w:numPr>
          <w:ilvl w:val="0"/>
          <w:numId w:val="1"/>
        </w:numPr>
        <w:spacing w:after="0"/>
        <w:outlineLvl w:val="0"/>
      </w:pPr>
      <w:r>
        <w:rPr>
          <w:b/>
        </w:rPr>
        <w:t>Атмосфера.</w:t>
      </w:r>
    </w:p>
    <w:p w:rsidR="00D80E88" w:rsidRDefault="00437A90">
      <w:pPr>
        <w:pStyle w:val="western"/>
        <w:spacing w:after="0"/>
        <w:ind w:firstLine="360"/>
        <w:outlineLvl w:val="0"/>
      </w:pPr>
      <w:r>
        <w:t xml:space="preserve"> Определение температур, количества осадков, направления ветров по картам атласа. Решение задач на определения температуры и атмосферного давления в зависимости от показателя абсолютной высоты места. Определение амплитуды температур в течение различных периодов времени. Расчет среднего показателя температуры за сутки, месяц, год. Определение по климатическим диаграммам территории мира и их тип климата. Определение в зависимости от географического положения места и высоты солнца над горизонтом расположение предложенных населенных пунктов. Анализ данных по синоптической карте.</w:t>
      </w:r>
    </w:p>
    <w:p w:rsidR="00D80E88" w:rsidRDefault="00D80E88">
      <w:pPr>
        <w:pStyle w:val="western"/>
        <w:spacing w:after="0"/>
        <w:ind w:left="360" w:firstLine="0"/>
        <w:outlineLvl w:val="0"/>
      </w:pPr>
    </w:p>
    <w:p w:rsidR="00D80E88" w:rsidRDefault="00437A90">
      <w:pPr>
        <w:pStyle w:val="western"/>
        <w:numPr>
          <w:ilvl w:val="0"/>
          <w:numId w:val="1"/>
        </w:numPr>
        <w:spacing w:after="0"/>
        <w:outlineLvl w:val="0"/>
        <w:rPr>
          <w:b/>
        </w:rPr>
      </w:pPr>
      <w:r>
        <w:rPr>
          <w:b/>
        </w:rPr>
        <w:t>Население России.</w:t>
      </w:r>
    </w:p>
    <w:p w:rsidR="00D80E88" w:rsidRDefault="00437A90">
      <w:pPr>
        <w:pStyle w:val="western"/>
        <w:spacing w:after="0"/>
        <w:ind w:firstLine="360"/>
        <w:outlineLvl w:val="0"/>
      </w:pPr>
      <w:r>
        <w:t>Демографическая ситуация в России. Определение численности населения по статистическим данным, диаграммам, умение анализировать полученные показатели. Определение показателей естественного и механического прироста населения с последующим анализом данных. Умение рассчитать долю населения, проживающего в сельской местности или городах.</w:t>
      </w:r>
    </w:p>
    <w:p w:rsidR="00D80E88" w:rsidRDefault="00D80E88">
      <w:pPr>
        <w:pStyle w:val="western"/>
        <w:spacing w:after="0"/>
        <w:ind w:left="360" w:firstLine="0"/>
        <w:outlineLvl w:val="0"/>
      </w:pPr>
    </w:p>
    <w:p w:rsidR="00D80E88" w:rsidRDefault="00437A90">
      <w:pPr>
        <w:pStyle w:val="western"/>
        <w:numPr>
          <w:ilvl w:val="0"/>
          <w:numId w:val="1"/>
        </w:numPr>
        <w:tabs>
          <w:tab w:val="left" w:pos="0"/>
          <w:tab w:val="left" w:pos="180"/>
        </w:tabs>
        <w:spacing w:after="0"/>
        <w:outlineLvl w:val="0"/>
        <w:rPr>
          <w:b/>
        </w:rPr>
      </w:pPr>
      <w:r>
        <w:rPr>
          <w:b/>
        </w:rPr>
        <w:t>Хозяйство России.</w:t>
      </w:r>
    </w:p>
    <w:p w:rsidR="00D80E88" w:rsidRDefault="00437A90">
      <w:pPr>
        <w:pStyle w:val="western"/>
        <w:tabs>
          <w:tab w:val="left" w:pos="0"/>
          <w:tab w:val="left" w:pos="180"/>
        </w:tabs>
        <w:spacing w:after="0"/>
        <w:ind w:left="360" w:firstLine="360"/>
        <w:outlineLvl w:val="0"/>
      </w:pPr>
      <w:r>
        <w:t>Структура хозяйства России. Особенности состава и размещения по территории России.</w:t>
      </w:r>
    </w:p>
    <w:p w:rsidR="00D80E88" w:rsidRDefault="00437A90">
      <w:pPr>
        <w:pStyle w:val="western"/>
        <w:tabs>
          <w:tab w:val="left" w:pos="0"/>
          <w:tab w:val="left" w:pos="180"/>
        </w:tabs>
        <w:spacing w:after="0"/>
        <w:ind w:left="360" w:firstLine="360"/>
        <w:outlineLvl w:val="0"/>
      </w:pPr>
      <w:r>
        <w:t>Определение отраслей специализации отдельных территорий России по имеющимся статистическим данным.</w:t>
      </w:r>
    </w:p>
    <w:p w:rsidR="00D80E88" w:rsidRDefault="00D80E88">
      <w:pPr>
        <w:pStyle w:val="western"/>
        <w:spacing w:after="0"/>
        <w:ind w:left="360" w:firstLine="0"/>
        <w:outlineLvl w:val="0"/>
      </w:pPr>
    </w:p>
    <w:p w:rsidR="00D80E88" w:rsidRDefault="00437A90">
      <w:pPr>
        <w:pStyle w:val="western"/>
        <w:numPr>
          <w:ilvl w:val="0"/>
          <w:numId w:val="1"/>
        </w:numPr>
        <w:spacing w:after="0"/>
        <w:outlineLvl w:val="0"/>
      </w:pPr>
      <w:r>
        <w:rPr>
          <w:b/>
        </w:rPr>
        <w:t>Регионы России</w:t>
      </w:r>
      <w:r>
        <w:t>.</w:t>
      </w:r>
    </w:p>
    <w:p w:rsidR="00D80E88" w:rsidRPr="00FB46C5" w:rsidRDefault="00437A90" w:rsidP="00FB46C5">
      <w:pPr>
        <w:jc w:val="both"/>
        <w:rPr>
          <w:rFonts w:ascii="Times New Roman" w:hAnsi="Times New Roman"/>
          <w:sz w:val="24"/>
        </w:rPr>
      </w:pPr>
      <w:r>
        <w:rPr>
          <w:rFonts w:ascii="Times New Roman" w:hAnsi="Times New Roman"/>
          <w:sz w:val="24"/>
        </w:rPr>
        <w:t>Принципы и виды природно-хозяйственного районирования страны. Характеристика регионов. Определение по краткому оп</w:t>
      </w:r>
      <w:r w:rsidR="00FB46C5">
        <w:rPr>
          <w:rFonts w:ascii="Times New Roman" w:hAnsi="Times New Roman"/>
          <w:sz w:val="24"/>
        </w:rPr>
        <w:t>исанию субъектов РФ, городов РФ</w:t>
      </w:r>
    </w:p>
    <w:p w:rsidR="00D80E88" w:rsidRDefault="00D80E88">
      <w:pPr>
        <w:jc w:val="center"/>
        <w:rPr>
          <w:rFonts w:ascii="Times New Roman" w:hAnsi="Times New Roman"/>
          <w:b/>
        </w:rPr>
      </w:pPr>
    </w:p>
    <w:p w:rsidR="00D80E88" w:rsidRDefault="00437A90">
      <w:pPr>
        <w:jc w:val="center"/>
        <w:rPr>
          <w:rFonts w:ascii="Times New Roman" w:hAnsi="Times New Roman"/>
          <w:b/>
        </w:rPr>
      </w:pPr>
      <w:r>
        <w:rPr>
          <w:rFonts w:ascii="Times New Roman" w:hAnsi="Times New Roman"/>
          <w:b/>
        </w:rPr>
        <w:lastRenderedPageBreak/>
        <w:t>КАЛЕНДАРНО - ТЕМАТИЧЕСКОЕ ПЛАНИРОВАНИЕ</w:t>
      </w:r>
    </w:p>
    <w:p w:rsidR="00D80E88" w:rsidRDefault="00437A90">
      <w:pPr>
        <w:spacing w:after="0" w:line="240" w:lineRule="auto"/>
        <w:rPr>
          <w:rFonts w:ascii="Times New Roman" w:hAnsi="Times New Roman"/>
          <w:b/>
          <w:sz w:val="24"/>
        </w:rPr>
      </w:pPr>
      <w:r>
        <w:rPr>
          <w:rFonts w:ascii="Times New Roman" w:hAnsi="Times New Roman"/>
          <w:b/>
          <w:sz w:val="24"/>
        </w:rPr>
        <w:t>Класс: 9</w:t>
      </w:r>
    </w:p>
    <w:p w:rsidR="00D80E88" w:rsidRDefault="00437A90">
      <w:pPr>
        <w:spacing w:after="0" w:line="240" w:lineRule="auto"/>
        <w:rPr>
          <w:rFonts w:ascii="Times New Roman" w:hAnsi="Times New Roman"/>
          <w:b/>
          <w:sz w:val="24"/>
        </w:rPr>
      </w:pPr>
      <w:r>
        <w:rPr>
          <w:rFonts w:ascii="Times New Roman" w:hAnsi="Times New Roman"/>
          <w:b/>
          <w:sz w:val="24"/>
        </w:rPr>
        <w:t>Учебный год: 2024-2025</w:t>
      </w:r>
    </w:p>
    <w:p w:rsidR="00D80E88" w:rsidRDefault="00437A90">
      <w:pPr>
        <w:spacing w:after="0" w:line="240" w:lineRule="auto"/>
        <w:rPr>
          <w:rFonts w:ascii="Times New Roman" w:hAnsi="Times New Roman"/>
          <w:b/>
          <w:sz w:val="24"/>
        </w:rPr>
      </w:pPr>
      <w:r>
        <w:rPr>
          <w:rFonts w:ascii="Times New Roman" w:hAnsi="Times New Roman"/>
          <w:b/>
          <w:sz w:val="24"/>
        </w:rPr>
        <w:t>Количество часов в неделю: 1 час</w:t>
      </w:r>
    </w:p>
    <w:p w:rsidR="00D80E88" w:rsidRDefault="00437A90">
      <w:pPr>
        <w:spacing w:after="0" w:line="240" w:lineRule="auto"/>
        <w:rPr>
          <w:rFonts w:ascii="Times New Roman" w:hAnsi="Times New Roman"/>
          <w:b/>
          <w:sz w:val="24"/>
        </w:rPr>
      </w:pPr>
      <w:r>
        <w:rPr>
          <w:rFonts w:ascii="Times New Roman" w:hAnsi="Times New Roman"/>
          <w:b/>
          <w:sz w:val="24"/>
        </w:rPr>
        <w:t>Количество часов в год: 34 часа</w:t>
      </w:r>
    </w:p>
    <w:p w:rsidR="00D80E88" w:rsidRDefault="00D80E88">
      <w:pPr>
        <w:spacing w:after="0"/>
        <w:rPr>
          <w:rFonts w:ascii="Times New Roman" w:hAnsi="Times New Roman"/>
          <w:b/>
          <w:sz w:val="24"/>
        </w:rPr>
      </w:pPr>
    </w:p>
    <w:tbl>
      <w:tblPr>
        <w:tblStyle w:val="af3"/>
        <w:tblW w:w="0" w:type="auto"/>
        <w:tblInd w:w="108" w:type="dxa"/>
        <w:tblLayout w:type="fixed"/>
        <w:tblLook w:val="04A0"/>
      </w:tblPr>
      <w:tblGrid>
        <w:gridCol w:w="1134"/>
        <w:gridCol w:w="1276"/>
        <w:gridCol w:w="4961"/>
        <w:gridCol w:w="2552"/>
      </w:tblGrid>
      <w:tr w:rsidR="00D80E88">
        <w:tc>
          <w:tcPr>
            <w:tcW w:w="1134" w:type="dxa"/>
          </w:tcPr>
          <w:p w:rsidR="00D80E88" w:rsidRDefault="00437A90">
            <w:pPr>
              <w:spacing w:after="200" w:line="276" w:lineRule="auto"/>
              <w:jc w:val="center"/>
              <w:rPr>
                <w:rFonts w:ascii="Times New Roman" w:hAnsi="Times New Roman"/>
                <w:b/>
                <w:sz w:val="24"/>
              </w:rPr>
            </w:pPr>
            <w:r>
              <w:rPr>
                <w:rFonts w:ascii="Times New Roman" w:hAnsi="Times New Roman"/>
                <w:b/>
                <w:sz w:val="24"/>
              </w:rPr>
              <w:t>№ урока</w:t>
            </w:r>
          </w:p>
        </w:tc>
        <w:tc>
          <w:tcPr>
            <w:tcW w:w="1276" w:type="dxa"/>
          </w:tcPr>
          <w:p w:rsidR="00D80E88" w:rsidRDefault="00437A90">
            <w:pPr>
              <w:spacing w:after="200" w:line="276" w:lineRule="auto"/>
              <w:jc w:val="center"/>
              <w:rPr>
                <w:rFonts w:ascii="Times New Roman" w:hAnsi="Times New Roman"/>
                <w:b/>
                <w:sz w:val="24"/>
              </w:rPr>
            </w:pPr>
            <w:r>
              <w:rPr>
                <w:rFonts w:ascii="Times New Roman" w:hAnsi="Times New Roman"/>
                <w:b/>
                <w:sz w:val="24"/>
              </w:rPr>
              <w:t>Дата</w:t>
            </w:r>
          </w:p>
        </w:tc>
        <w:tc>
          <w:tcPr>
            <w:tcW w:w="4961" w:type="dxa"/>
          </w:tcPr>
          <w:p w:rsidR="00D80E88" w:rsidRDefault="00437A90">
            <w:pPr>
              <w:spacing w:after="200" w:line="276" w:lineRule="auto"/>
              <w:jc w:val="center"/>
              <w:rPr>
                <w:rFonts w:ascii="Times New Roman" w:hAnsi="Times New Roman"/>
                <w:b/>
                <w:sz w:val="24"/>
              </w:rPr>
            </w:pPr>
            <w:r>
              <w:rPr>
                <w:rFonts w:ascii="Times New Roman" w:hAnsi="Times New Roman"/>
                <w:b/>
                <w:sz w:val="24"/>
              </w:rPr>
              <w:t>Наименование разделов и тем</w:t>
            </w:r>
          </w:p>
        </w:tc>
        <w:tc>
          <w:tcPr>
            <w:tcW w:w="2552" w:type="dxa"/>
          </w:tcPr>
          <w:p w:rsidR="00D80E88" w:rsidRDefault="00437A90">
            <w:pPr>
              <w:spacing w:after="200" w:line="276" w:lineRule="auto"/>
              <w:jc w:val="center"/>
              <w:rPr>
                <w:rFonts w:ascii="Times New Roman" w:hAnsi="Times New Roman"/>
                <w:b/>
                <w:sz w:val="24"/>
              </w:rPr>
            </w:pPr>
            <w:r>
              <w:rPr>
                <w:rFonts w:ascii="Times New Roman" w:hAnsi="Times New Roman"/>
                <w:b/>
                <w:sz w:val="24"/>
              </w:rPr>
              <w:t>Количество часов</w:t>
            </w:r>
          </w:p>
          <w:p w:rsidR="00D80E88" w:rsidRDefault="00D80E88">
            <w:pPr>
              <w:spacing w:after="200" w:line="276" w:lineRule="auto"/>
              <w:jc w:val="center"/>
              <w:rPr>
                <w:rFonts w:ascii="Times New Roman" w:hAnsi="Times New Roman"/>
                <w:b/>
                <w:sz w:val="24"/>
              </w:rPr>
            </w:pP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t>Изучение географической информации с учетом планетарных особенностей Земли (3ч.)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Форма, размеры и движения Земли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Пояса освещённости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 xml:space="preserve"> Часовые пояса</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t>Картография (4 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4</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outlineLvl w:val="3"/>
              <w:rPr>
                <w:rFonts w:ascii="Times New Roman" w:hAnsi="Times New Roman"/>
                <w:sz w:val="24"/>
              </w:rPr>
            </w:pPr>
            <w:r>
              <w:rPr>
                <w:rFonts w:ascii="Times New Roman" w:hAnsi="Times New Roman"/>
                <w:sz w:val="24"/>
              </w:rPr>
              <w:t xml:space="preserve">Понятие «масштаб». Построение карт и планов местности с использованием масштаба. </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5</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outlineLvl w:val="3"/>
              <w:rPr>
                <w:rFonts w:ascii="Times New Roman" w:hAnsi="Times New Roman"/>
                <w:sz w:val="24"/>
              </w:rPr>
            </w:pPr>
            <w:r>
              <w:rPr>
                <w:rFonts w:ascii="Times New Roman" w:hAnsi="Times New Roman"/>
                <w:sz w:val="24"/>
              </w:rPr>
              <w:t>Определение расстояний и направлений на планах и картах.</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6</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outlineLvl w:val="3"/>
              <w:rPr>
                <w:rFonts w:ascii="Times New Roman" w:hAnsi="Times New Roman"/>
                <w:sz w:val="24"/>
              </w:rPr>
            </w:pPr>
            <w:r>
              <w:rPr>
                <w:rFonts w:ascii="Times New Roman" w:hAnsi="Times New Roman"/>
                <w:sz w:val="24"/>
              </w:rPr>
              <w:t>Способы изображения рельефа земной поверхности.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7</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Решение практических задач.</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keepNext/>
              <w:keepLines/>
              <w:spacing w:line="276" w:lineRule="auto"/>
              <w:jc w:val="center"/>
              <w:outlineLvl w:val="3"/>
              <w:rPr>
                <w:rFonts w:ascii="Times New Roman" w:hAnsi="Times New Roman"/>
                <w:b/>
                <w:sz w:val="24"/>
              </w:rPr>
            </w:pPr>
            <w:r>
              <w:rPr>
                <w:rFonts w:ascii="Times New Roman" w:hAnsi="Times New Roman"/>
                <w:b/>
                <w:sz w:val="24"/>
              </w:rPr>
              <w:t>Часовые пояса России и мира. (2 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8</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outlineLvl w:val="3"/>
              <w:rPr>
                <w:rFonts w:ascii="Times New Roman" w:hAnsi="Times New Roman"/>
                <w:b/>
                <w:sz w:val="24"/>
              </w:rPr>
            </w:pPr>
            <w:r>
              <w:rPr>
                <w:rFonts w:ascii="Times New Roman" w:hAnsi="Times New Roman"/>
                <w:sz w:val="24"/>
              </w:rPr>
              <w:t>Россия на карте часовых поясов.</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9</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outlineLvl w:val="3"/>
              <w:rPr>
                <w:rFonts w:ascii="Times New Roman" w:hAnsi="Times New Roman"/>
                <w:sz w:val="24"/>
              </w:rPr>
            </w:pPr>
            <w:r>
              <w:rPr>
                <w:rFonts w:ascii="Times New Roman" w:hAnsi="Times New Roman"/>
                <w:sz w:val="24"/>
              </w:rPr>
              <w:t>Решение задач на определение поясного времени.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t>Географические координаты (2 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10</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Градусная сетка на глобусе и карте.</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11</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Определение географических координат.</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rPr>
          <w:trHeight w:val="375"/>
        </w:trPr>
        <w:tc>
          <w:tcPr>
            <w:tcW w:w="9923" w:type="dxa"/>
            <w:gridSpan w:val="4"/>
            <w:tcBorders>
              <w:top w:val="single" w:sz="4" w:space="0" w:color="000000"/>
              <w:bottom w:val="single" w:sz="4" w:space="0" w:color="000000"/>
            </w:tcBorders>
          </w:tcPr>
          <w:p w:rsidR="00D80E88" w:rsidRDefault="00437A90">
            <w:pPr>
              <w:spacing w:after="200" w:line="276" w:lineRule="auto"/>
              <w:jc w:val="center"/>
              <w:rPr>
                <w:rFonts w:ascii="Times New Roman" w:hAnsi="Times New Roman"/>
                <w:sz w:val="24"/>
              </w:rPr>
            </w:pPr>
            <w:r>
              <w:rPr>
                <w:rFonts w:ascii="Times New Roman" w:hAnsi="Times New Roman"/>
                <w:b/>
                <w:sz w:val="24"/>
              </w:rPr>
              <w:t>Литосфера (4 ч.)</w:t>
            </w:r>
          </w:p>
        </w:tc>
      </w:tr>
      <w:tr w:rsidR="00D80E88">
        <w:trPr>
          <w:trHeight w:val="209"/>
        </w:trPr>
        <w:tc>
          <w:tcPr>
            <w:tcW w:w="1134" w:type="dxa"/>
            <w:tcBorders>
              <w:top w:val="single" w:sz="4" w:space="0" w:color="000000"/>
            </w:tcBorders>
          </w:tcPr>
          <w:p w:rsidR="00D80E88" w:rsidRDefault="00437A90">
            <w:pPr>
              <w:spacing w:after="200" w:line="276" w:lineRule="auto"/>
              <w:jc w:val="center"/>
              <w:rPr>
                <w:rFonts w:ascii="Times New Roman" w:hAnsi="Times New Roman"/>
                <w:sz w:val="24"/>
              </w:rPr>
            </w:pPr>
            <w:r>
              <w:rPr>
                <w:rFonts w:ascii="Times New Roman" w:hAnsi="Times New Roman"/>
                <w:sz w:val="24"/>
              </w:rPr>
              <w:t>12</w:t>
            </w:r>
          </w:p>
        </w:tc>
        <w:tc>
          <w:tcPr>
            <w:tcW w:w="1276" w:type="dxa"/>
            <w:tcBorders>
              <w:top w:val="single" w:sz="4" w:space="0" w:color="000000"/>
            </w:tcBorders>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b/>
                <w:sz w:val="24"/>
              </w:rPr>
            </w:pPr>
            <w:r>
              <w:rPr>
                <w:rFonts w:ascii="Times New Roman" w:hAnsi="Times New Roman"/>
                <w:sz w:val="24"/>
              </w:rPr>
              <w:t>Особенности рельефа суши и дна океана.</w:t>
            </w:r>
          </w:p>
        </w:tc>
        <w:tc>
          <w:tcPr>
            <w:tcW w:w="2552" w:type="dxa"/>
            <w:tcBorders>
              <w:top w:val="single" w:sz="4" w:space="0" w:color="000000"/>
            </w:tcBorders>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13</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spacing w:after="200" w:line="276" w:lineRule="auto"/>
              <w:jc w:val="both"/>
              <w:rPr>
                <w:rFonts w:ascii="Times New Roman" w:hAnsi="Times New Roman"/>
                <w:sz w:val="24"/>
              </w:rPr>
            </w:pPr>
            <w:r>
              <w:rPr>
                <w:rFonts w:ascii="Times New Roman" w:hAnsi="Times New Roman"/>
                <w:sz w:val="24"/>
              </w:rPr>
              <w:t>Особенности строения земной коры. Горные породы.</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rPr>
          <w:trHeight w:val="345"/>
        </w:trPr>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14</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Определения высот, глубин, главных форм рельефа.</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rPr>
          <w:trHeight w:val="278"/>
        </w:trPr>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15</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Решение практических задач.</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lastRenderedPageBreak/>
              <w:t>Гидросфера (4 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16</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Определение температуры и солености вод Мирового океана.</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17</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Главные речные системы России.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18</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Определение падения и стока рек.</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19</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Характеристика рек по плану.</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jc w:val="center"/>
              <w:rPr>
                <w:rFonts w:ascii="Times New Roman" w:hAnsi="Times New Roman"/>
                <w:b/>
                <w:sz w:val="24"/>
              </w:rPr>
            </w:pPr>
            <w:r>
              <w:rPr>
                <w:rFonts w:ascii="Times New Roman" w:hAnsi="Times New Roman"/>
                <w:b/>
                <w:sz w:val="24"/>
              </w:rPr>
              <w:t>Атмосфера (4 ч.)</w:t>
            </w:r>
          </w:p>
        </w:tc>
      </w:tr>
      <w:tr w:rsidR="00D80E88">
        <w:trPr>
          <w:trHeight w:val="210"/>
        </w:trPr>
        <w:tc>
          <w:tcPr>
            <w:tcW w:w="1134" w:type="dxa"/>
            <w:tcBorders>
              <w:bottom w:val="single" w:sz="4" w:space="0" w:color="000000"/>
            </w:tcBorders>
          </w:tcPr>
          <w:p w:rsidR="00D80E88" w:rsidRDefault="00437A90">
            <w:pPr>
              <w:spacing w:after="200" w:line="276" w:lineRule="auto"/>
              <w:jc w:val="center"/>
              <w:rPr>
                <w:rFonts w:ascii="Times New Roman" w:hAnsi="Times New Roman"/>
                <w:sz w:val="24"/>
              </w:rPr>
            </w:pPr>
            <w:r>
              <w:rPr>
                <w:rFonts w:ascii="Times New Roman" w:hAnsi="Times New Roman"/>
                <w:sz w:val="24"/>
              </w:rPr>
              <w:t>20</w:t>
            </w:r>
          </w:p>
        </w:tc>
        <w:tc>
          <w:tcPr>
            <w:tcW w:w="1276" w:type="dxa"/>
            <w:tcBorders>
              <w:bottom w:val="single" w:sz="4" w:space="0" w:color="000000"/>
            </w:tcBorders>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spacing w:after="200" w:line="276" w:lineRule="auto"/>
              <w:jc w:val="both"/>
              <w:rPr>
                <w:rFonts w:ascii="Times New Roman" w:hAnsi="Times New Roman"/>
                <w:sz w:val="24"/>
              </w:rPr>
            </w:pPr>
            <w:r>
              <w:rPr>
                <w:rFonts w:ascii="Times New Roman" w:hAnsi="Times New Roman"/>
                <w:sz w:val="24"/>
              </w:rPr>
              <w:t>Закономерности распределения температур по поверхности Земли.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rPr>
          <w:trHeight w:val="345"/>
        </w:trPr>
        <w:tc>
          <w:tcPr>
            <w:tcW w:w="1134" w:type="dxa"/>
            <w:tcBorders>
              <w:top w:val="single" w:sz="4" w:space="0" w:color="000000"/>
            </w:tcBorders>
          </w:tcPr>
          <w:p w:rsidR="00D80E88" w:rsidRDefault="00437A90">
            <w:pPr>
              <w:spacing w:after="200" w:line="276" w:lineRule="auto"/>
              <w:jc w:val="center"/>
              <w:rPr>
                <w:rFonts w:ascii="Times New Roman" w:hAnsi="Times New Roman"/>
                <w:sz w:val="24"/>
              </w:rPr>
            </w:pPr>
            <w:r>
              <w:rPr>
                <w:rFonts w:ascii="Times New Roman" w:hAnsi="Times New Roman"/>
                <w:sz w:val="24"/>
              </w:rPr>
              <w:t>21</w:t>
            </w:r>
          </w:p>
        </w:tc>
        <w:tc>
          <w:tcPr>
            <w:tcW w:w="1276" w:type="dxa"/>
            <w:tcBorders>
              <w:top w:val="single" w:sz="4" w:space="0" w:color="000000"/>
            </w:tcBorders>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spacing w:after="200" w:line="276" w:lineRule="auto"/>
              <w:jc w:val="both"/>
              <w:rPr>
                <w:rFonts w:ascii="Times New Roman" w:hAnsi="Times New Roman"/>
                <w:sz w:val="24"/>
              </w:rPr>
            </w:pPr>
            <w:r>
              <w:rPr>
                <w:rFonts w:ascii="Times New Roman" w:hAnsi="Times New Roman"/>
                <w:sz w:val="24"/>
              </w:rPr>
              <w:t>Атмосферное давление. Решение задач на определение атмосферного давления.</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22</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 xml:space="preserve"> Синоптическая карта. Анализ данных карты.</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23</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Анализ климатических диаграмм для разных типов климата.</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jc w:val="center"/>
              <w:rPr>
                <w:rFonts w:ascii="Times New Roman" w:hAnsi="Times New Roman"/>
                <w:b/>
                <w:sz w:val="24"/>
              </w:rPr>
            </w:pPr>
            <w:r>
              <w:rPr>
                <w:rFonts w:ascii="Times New Roman" w:hAnsi="Times New Roman"/>
                <w:b/>
                <w:sz w:val="24"/>
              </w:rPr>
              <w:t>Население России (3 ч.)</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24</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b/>
                <w:sz w:val="24"/>
              </w:rPr>
            </w:pPr>
            <w:r>
              <w:rPr>
                <w:rFonts w:ascii="Times New Roman" w:hAnsi="Times New Roman"/>
                <w:sz w:val="24"/>
              </w:rPr>
              <w:t>Демографическая ситуация в России.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25</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keepNext/>
              <w:keepLines/>
              <w:spacing w:line="276" w:lineRule="auto"/>
              <w:jc w:val="both"/>
              <w:outlineLvl w:val="3"/>
              <w:rPr>
                <w:rFonts w:ascii="Times New Roman" w:hAnsi="Times New Roman"/>
                <w:sz w:val="24"/>
              </w:rPr>
            </w:pPr>
            <w:r>
              <w:rPr>
                <w:rFonts w:ascii="Times New Roman" w:hAnsi="Times New Roman"/>
                <w:sz w:val="24"/>
              </w:rPr>
              <w:t>Естественный и механический прирост населения. Анализ графиков и таблиц.</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26</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Городское и сельское население России.</w:t>
            </w:r>
          </w:p>
        </w:tc>
        <w:tc>
          <w:tcPr>
            <w:tcW w:w="2552" w:type="dxa"/>
          </w:tcPr>
          <w:p w:rsidR="00D80E88" w:rsidRDefault="00D80E88">
            <w:pPr>
              <w:spacing w:after="200" w:line="276" w:lineRule="auto"/>
              <w:jc w:val="center"/>
              <w:rPr>
                <w:rFonts w:ascii="Times New Roman" w:hAnsi="Times New Roman"/>
                <w:sz w:val="24"/>
              </w:rPr>
            </w:pP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t>Хозяйство России(3 часа).</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27</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Структура хозяйства России.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28</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Особенности состава и размещения отраслей по территории России.</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29</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Определение отраслей специализации по статистическим данным. Определять долю отрасли в общем объеме производства.</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jc w:val="center"/>
              <w:rPr>
                <w:rFonts w:ascii="Times New Roman" w:hAnsi="Times New Roman"/>
                <w:b/>
                <w:sz w:val="24"/>
              </w:rPr>
            </w:pPr>
            <w:r>
              <w:rPr>
                <w:rFonts w:ascii="Times New Roman" w:hAnsi="Times New Roman"/>
                <w:b/>
                <w:sz w:val="24"/>
              </w:rPr>
              <w:t>Регионы России (4 часа).</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30</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 xml:space="preserve">Принципы и виды районирования. </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31</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Экономические районы Западной зоны.</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32</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Экономические районы Восточной зоны.</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33</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Определение районов и городов по их краткому описанию.</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jc w:val="center"/>
              <w:rPr>
                <w:rFonts w:ascii="Times New Roman" w:hAnsi="Times New Roman"/>
                <w:sz w:val="24"/>
              </w:rPr>
            </w:pPr>
            <w:r>
              <w:rPr>
                <w:rFonts w:ascii="Times New Roman" w:hAnsi="Times New Roman"/>
                <w:b/>
                <w:sz w:val="24"/>
              </w:rPr>
              <w:t>Обобщение знаний по курсу (1 час).</w:t>
            </w:r>
          </w:p>
        </w:tc>
      </w:tr>
      <w:tr w:rsidR="00D80E88">
        <w:tc>
          <w:tcPr>
            <w:tcW w:w="1134" w:type="dxa"/>
          </w:tcPr>
          <w:p w:rsidR="00D80E88" w:rsidRDefault="00437A90">
            <w:pPr>
              <w:spacing w:after="200" w:line="276" w:lineRule="auto"/>
              <w:jc w:val="center"/>
              <w:rPr>
                <w:rFonts w:ascii="Times New Roman" w:hAnsi="Times New Roman"/>
                <w:sz w:val="24"/>
              </w:rPr>
            </w:pPr>
            <w:r>
              <w:rPr>
                <w:rFonts w:ascii="Times New Roman" w:hAnsi="Times New Roman"/>
                <w:sz w:val="24"/>
              </w:rPr>
              <w:t>34</w:t>
            </w:r>
          </w:p>
        </w:tc>
        <w:tc>
          <w:tcPr>
            <w:tcW w:w="1276" w:type="dxa"/>
          </w:tcPr>
          <w:p w:rsidR="00D80E88" w:rsidRDefault="00D80E88">
            <w:pPr>
              <w:spacing w:after="200" w:line="276" w:lineRule="auto"/>
              <w:jc w:val="center"/>
              <w:rPr>
                <w:rFonts w:ascii="Times New Roman" w:hAnsi="Times New Roman"/>
                <w:b/>
                <w:sz w:val="24"/>
              </w:rPr>
            </w:pPr>
          </w:p>
        </w:tc>
        <w:tc>
          <w:tcPr>
            <w:tcW w:w="4961" w:type="dxa"/>
          </w:tcPr>
          <w:p w:rsidR="00D80E88" w:rsidRDefault="00437A90">
            <w:pPr>
              <w:rPr>
                <w:rFonts w:ascii="Times New Roman" w:hAnsi="Times New Roman"/>
                <w:sz w:val="24"/>
              </w:rPr>
            </w:pPr>
            <w:r>
              <w:rPr>
                <w:rFonts w:ascii="Times New Roman" w:hAnsi="Times New Roman"/>
                <w:sz w:val="24"/>
              </w:rPr>
              <w:t>Обобщение знаний по курсу</w:t>
            </w:r>
            <w:proofErr w:type="gramStart"/>
            <w:r>
              <w:rPr>
                <w:rFonts w:ascii="Times New Roman" w:hAnsi="Times New Roman"/>
                <w:sz w:val="24"/>
              </w:rPr>
              <w:t xml:space="preserve"> .</w:t>
            </w:r>
            <w:proofErr w:type="gramEnd"/>
            <w:r>
              <w:rPr>
                <w:rFonts w:ascii="Times New Roman" w:hAnsi="Times New Roman"/>
                <w:sz w:val="24"/>
              </w:rPr>
              <w:t>Итоговый контроль</w:t>
            </w:r>
          </w:p>
        </w:tc>
        <w:tc>
          <w:tcPr>
            <w:tcW w:w="2552" w:type="dxa"/>
          </w:tcPr>
          <w:p w:rsidR="00D80E88" w:rsidRDefault="00437A90">
            <w:pPr>
              <w:spacing w:after="200" w:line="276" w:lineRule="auto"/>
              <w:jc w:val="center"/>
              <w:rPr>
                <w:rFonts w:ascii="Times New Roman" w:hAnsi="Times New Roman"/>
                <w:sz w:val="24"/>
              </w:rPr>
            </w:pPr>
            <w:r>
              <w:rPr>
                <w:rFonts w:ascii="Times New Roman" w:hAnsi="Times New Roman"/>
                <w:sz w:val="24"/>
              </w:rPr>
              <w:t>1</w:t>
            </w:r>
          </w:p>
        </w:tc>
      </w:tr>
      <w:tr w:rsidR="00D80E88">
        <w:tc>
          <w:tcPr>
            <w:tcW w:w="9923" w:type="dxa"/>
            <w:gridSpan w:val="4"/>
          </w:tcPr>
          <w:p w:rsidR="00D80E88" w:rsidRDefault="00437A90">
            <w:pPr>
              <w:spacing w:after="200" w:line="276" w:lineRule="auto"/>
              <w:rPr>
                <w:rFonts w:ascii="Times New Roman" w:hAnsi="Times New Roman"/>
                <w:b/>
                <w:sz w:val="24"/>
              </w:rPr>
            </w:pPr>
            <w:r>
              <w:rPr>
                <w:rFonts w:ascii="Times New Roman" w:hAnsi="Times New Roman"/>
                <w:b/>
                <w:sz w:val="24"/>
              </w:rPr>
              <w:t>Итого 34 часа</w:t>
            </w:r>
          </w:p>
        </w:tc>
      </w:tr>
    </w:tbl>
    <w:p w:rsidR="00D80E88" w:rsidRDefault="00D80E88">
      <w:pPr>
        <w:spacing w:after="0"/>
        <w:rPr>
          <w:rFonts w:ascii="Times New Roman" w:hAnsi="Times New Roman"/>
          <w:b/>
          <w:sz w:val="24"/>
        </w:rPr>
      </w:pPr>
    </w:p>
    <w:p w:rsidR="00D80E88" w:rsidRDefault="00D80E88">
      <w:pPr>
        <w:pStyle w:val="western"/>
        <w:spacing w:after="0"/>
        <w:ind w:left="360" w:firstLine="0"/>
        <w:jc w:val="left"/>
        <w:outlineLvl w:val="0"/>
      </w:pPr>
    </w:p>
    <w:sectPr w:rsidR="00D80E88" w:rsidSect="00D80E88">
      <w:pgSz w:w="11906" w:h="16838"/>
      <w:pgMar w:top="1134" w:right="709" w:bottom="1134"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3102B"/>
    <w:multiLevelType w:val="multilevel"/>
    <w:tmpl w:val="C5C4958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E88"/>
    <w:rsid w:val="00437A90"/>
    <w:rsid w:val="00567007"/>
    <w:rsid w:val="00581708"/>
    <w:rsid w:val="00D80E88"/>
    <w:rsid w:val="00FB46C5"/>
    <w:rsid w:val="00FF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0E88"/>
  </w:style>
  <w:style w:type="paragraph" w:styleId="10">
    <w:name w:val="heading 1"/>
    <w:next w:val="a"/>
    <w:link w:val="11"/>
    <w:uiPriority w:val="9"/>
    <w:qFormat/>
    <w:rsid w:val="00D80E88"/>
    <w:pPr>
      <w:spacing w:before="120" w:after="120"/>
      <w:jc w:val="both"/>
      <w:outlineLvl w:val="0"/>
    </w:pPr>
    <w:rPr>
      <w:rFonts w:ascii="XO Thames" w:hAnsi="XO Thames"/>
      <w:b/>
      <w:sz w:val="32"/>
    </w:rPr>
  </w:style>
  <w:style w:type="paragraph" w:styleId="2">
    <w:name w:val="heading 2"/>
    <w:next w:val="a"/>
    <w:link w:val="20"/>
    <w:uiPriority w:val="9"/>
    <w:qFormat/>
    <w:rsid w:val="00D80E88"/>
    <w:pPr>
      <w:spacing w:before="120" w:after="120"/>
      <w:jc w:val="both"/>
      <w:outlineLvl w:val="1"/>
    </w:pPr>
    <w:rPr>
      <w:rFonts w:ascii="XO Thames" w:hAnsi="XO Thames"/>
      <w:b/>
      <w:sz w:val="28"/>
    </w:rPr>
  </w:style>
  <w:style w:type="paragraph" w:styleId="3">
    <w:name w:val="heading 3"/>
    <w:next w:val="a"/>
    <w:link w:val="30"/>
    <w:uiPriority w:val="9"/>
    <w:qFormat/>
    <w:rsid w:val="00D80E88"/>
    <w:pPr>
      <w:spacing w:before="120" w:after="120"/>
      <w:jc w:val="both"/>
      <w:outlineLvl w:val="2"/>
    </w:pPr>
    <w:rPr>
      <w:rFonts w:ascii="XO Thames" w:hAnsi="XO Thames"/>
      <w:b/>
      <w:sz w:val="26"/>
    </w:rPr>
  </w:style>
  <w:style w:type="paragraph" w:styleId="4">
    <w:name w:val="heading 4"/>
    <w:next w:val="a"/>
    <w:link w:val="40"/>
    <w:uiPriority w:val="9"/>
    <w:qFormat/>
    <w:rsid w:val="00D80E88"/>
    <w:pPr>
      <w:spacing w:before="120" w:after="120"/>
      <w:jc w:val="both"/>
      <w:outlineLvl w:val="3"/>
    </w:pPr>
    <w:rPr>
      <w:rFonts w:ascii="XO Thames" w:hAnsi="XO Thames"/>
      <w:b/>
      <w:sz w:val="24"/>
    </w:rPr>
  </w:style>
  <w:style w:type="paragraph" w:styleId="5">
    <w:name w:val="heading 5"/>
    <w:next w:val="a"/>
    <w:link w:val="50"/>
    <w:uiPriority w:val="9"/>
    <w:qFormat/>
    <w:rsid w:val="00D80E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0E88"/>
  </w:style>
  <w:style w:type="paragraph" w:styleId="21">
    <w:name w:val="toc 2"/>
    <w:next w:val="a"/>
    <w:link w:val="22"/>
    <w:uiPriority w:val="39"/>
    <w:rsid w:val="00D80E88"/>
    <w:pPr>
      <w:ind w:left="200"/>
    </w:pPr>
    <w:rPr>
      <w:rFonts w:ascii="XO Thames" w:hAnsi="XO Thames"/>
      <w:sz w:val="28"/>
    </w:rPr>
  </w:style>
  <w:style w:type="character" w:customStyle="1" w:styleId="22">
    <w:name w:val="Оглавление 2 Знак"/>
    <w:link w:val="21"/>
    <w:rsid w:val="00D80E88"/>
    <w:rPr>
      <w:rFonts w:ascii="XO Thames" w:hAnsi="XO Thames"/>
      <w:sz w:val="28"/>
    </w:rPr>
  </w:style>
  <w:style w:type="paragraph" w:styleId="41">
    <w:name w:val="toc 4"/>
    <w:next w:val="a"/>
    <w:link w:val="42"/>
    <w:uiPriority w:val="39"/>
    <w:rsid w:val="00D80E88"/>
    <w:pPr>
      <w:ind w:left="600"/>
    </w:pPr>
    <w:rPr>
      <w:rFonts w:ascii="XO Thames" w:hAnsi="XO Thames"/>
      <w:sz w:val="28"/>
    </w:rPr>
  </w:style>
  <w:style w:type="character" w:customStyle="1" w:styleId="42">
    <w:name w:val="Оглавление 4 Знак"/>
    <w:link w:val="41"/>
    <w:rsid w:val="00D80E88"/>
    <w:rPr>
      <w:rFonts w:ascii="XO Thames" w:hAnsi="XO Thames"/>
      <w:sz w:val="28"/>
    </w:rPr>
  </w:style>
  <w:style w:type="paragraph" w:styleId="6">
    <w:name w:val="toc 6"/>
    <w:next w:val="a"/>
    <w:link w:val="60"/>
    <w:uiPriority w:val="39"/>
    <w:rsid w:val="00D80E88"/>
    <w:pPr>
      <w:ind w:left="1000"/>
    </w:pPr>
    <w:rPr>
      <w:rFonts w:ascii="XO Thames" w:hAnsi="XO Thames"/>
      <w:sz w:val="28"/>
    </w:rPr>
  </w:style>
  <w:style w:type="character" w:customStyle="1" w:styleId="60">
    <w:name w:val="Оглавление 6 Знак"/>
    <w:link w:val="6"/>
    <w:rsid w:val="00D80E88"/>
    <w:rPr>
      <w:rFonts w:ascii="XO Thames" w:hAnsi="XO Thames"/>
      <w:sz w:val="28"/>
    </w:rPr>
  </w:style>
  <w:style w:type="paragraph" w:styleId="7">
    <w:name w:val="toc 7"/>
    <w:next w:val="a"/>
    <w:link w:val="70"/>
    <w:uiPriority w:val="39"/>
    <w:rsid w:val="00D80E88"/>
    <w:pPr>
      <w:ind w:left="1200"/>
    </w:pPr>
    <w:rPr>
      <w:rFonts w:ascii="XO Thames" w:hAnsi="XO Thames"/>
      <w:sz w:val="28"/>
    </w:rPr>
  </w:style>
  <w:style w:type="character" w:customStyle="1" w:styleId="70">
    <w:name w:val="Оглавление 7 Знак"/>
    <w:link w:val="7"/>
    <w:rsid w:val="00D80E88"/>
    <w:rPr>
      <w:rFonts w:ascii="XO Thames" w:hAnsi="XO Thames"/>
      <w:sz w:val="28"/>
    </w:rPr>
  </w:style>
  <w:style w:type="character" w:customStyle="1" w:styleId="30">
    <w:name w:val="Заголовок 3 Знак"/>
    <w:link w:val="3"/>
    <w:rsid w:val="00D80E88"/>
    <w:rPr>
      <w:rFonts w:ascii="XO Thames" w:hAnsi="XO Thames"/>
      <w:b/>
      <w:sz w:val="26"/>
    </w:rPr>
  </w:style>
  <w:style w:type="paragraph" w:styleId="a3">
    <w:name w:val="Balloon Text"/>
    <w:basedOn w:val="a"/>
    <w:link w:val="a4"/>
    <w:rsid w:val="00D80E88"/>
    <w:pPr>
      <w:spacing w:after="0" w:line="240" w:lineRule="auto"/>
    </w:pPr>
    <w:rPr>
      <w:rFonts w:ascii="Tahoma" w:hAnsi="Tahoma"/>
      <w:sz w:val="16"/>
    </w:rPr>
  </w:style>
  <w:style w:type="character" w:customStyle="1" w:styleId="a4">
    <w:name w:val="Текст выноски Знак"/>
    <w:basedOn w:val="1"/>
    <w:link w:val="a3"/>
    <w:rsid w:val="00D80E88"/>
    <w:rPr>
      <w:rFonts w:ascii="Tahoma" w:hAnsi="Tahoma"/>
      <w:sz w:val="16"/>
    </w:rPr>
  </w:style>
  <w:style w:type="paragraph" w:customStyle="1" w:styleId="western">
    <w:name w:val="western"/>
    <w:basedOn w:val="a"/>
    <w:link w:val="western0"/>
    <w:rsid w:val="00D80E88"/>
    <w:pPr>
      <w:spacing w:beforeAutospacing="1" w:after="115" w:line="240" w:lineRule="auto"/>
      <w:ind w:firstLine="706"/>
      <w:jc w:val="both"/>
    </w:pPr>
    <w:rPr>
      <w:rFonts w:ascii="Times New Roman" w:hAnsi="Times New Roman"/>
      <w:sz w:val="24"/>
    </w:rPr>
  </w:style>
  <w:style w:type="character" w:customStyle="1" w:styleId="western0">
    <w:name w:val="western"/>
    <w:basedOn w:val="1"/>
    <w:link w:val="western"/>
    <w:rsid w:val="00D80E88"/>
    <w:rPr>
      <w:rFonts w:ascii="Times New Roman" w:hAnsi="Times New Roman"/>
      <w:color w:val="000000"/>
      <w:sz w:val="24"/>
    </w:rPr>
  </w:style>
  <w:style w:type="paragraph" w:styleId="31">
    <w:name w:val="toc 3"/>
    <w:next w:val="a"/>
    <w:link w:val="32"/>
    <w:uiPriority w:val="39"/>
    <w:rsid w:val="00D80E88"/>
    <w:pPr>
      <w:ind w:left="400"/>
    </w:pPr>
    <w:rPr>
      <w:rFonts w:ascii="XO Thames" w:hAnsi="XO Thames"/>
      <w:sz w:val="28"/>
    </w:rPr>
  </w:style>
  <w:style w:type="character" w:customStyle="1" w:styleId="32">
    <w:name w:val="Оглавление 3 Знак"/>
    <w:link w:val="31"/>
    <w:rsid w:val="00D80E88"/>
    <w:rPr>
      <w:rFonts w:ascii="XO Thames" w:hAnsi="XO Thames"/>
      <w:sz w:val="28"/>
    </w:rPr>
  </w:style>
  <w:style w:type="paragraph" w:styleId="a5">
    <w:name w:val="List Paragraph"/>
    <w:basedOn w:val="a"/>
    <w:link w:val="a6"/>
    <w:rsid w:val="00D80E88"/>
    <w:pPr>
      <w:ind w:left="720"/>
      <w:contextualSpacing/>
    </w:pPr>
    <w:rPr>
      <w:rFonts w:ascii="Calibri" w:hAnsi="Calibri"/>
    </w:rPr>
  </w:style>
  <w:style w:type="character" w:customStyle="1" w:styleId="a6">
    <w:name w:val="Абзац списка Знак"/>
    <w:basedOn w:val="1"/>
    <w:link w:val="a5"/>
    <w:rsid w:val="00D80E88"/>
    <w:rPr>
      <w:rFonts w:ascii="Calibri" w:hAnsi="Calibri"/>
    </w:rPr>
  </w:style>
  <w:style w:type="character" w:customStyle="1" w:styleId="50">
    <w:name w:val="Заголовок 5 Знак"/>
    <w:link w:val="5"/>
    <w:rsid w:val="00D80E88"/>
    <w:rPr>
      <w:rFonts w:ascii="XO Thames" w:hAnsi="XO Thames"/>
      <w:b/>
      <w:sz w:val="22"/>
    </w:rPr>
  </w:style>
  <w:style w:type="paragraph" w:styleId="a7">
    <w:name w:val="No Spacing"/>
    <w:link w:val="a8"/>
    <w:rsid w:val="00D80E88"/>
    <w:pPr>
      <w:spacing w:after="0" w:line="240" w:lineRule="auto"/>
    </w:pPr>
  </w:style>
  <w:style w:type="character" w:customStyle="1" w:styleId="a8">
    <w:name w:val="Без интервала Знак"/>
    <w:link w:val="a7"/>
    <w:rsid w:val="00D80E88"/>
  </w:style>
  <w:style w:type="character" w:customStyle="1" w:styleId="11">
    <w:name w:val="Заголовок 1 Знак"/>
    <w:link w:val="10"/>
    <w:rsid w:val="00D80E88"/>
    <w:rPr>
      <w:rFonts w:ascii="XO Thames" w:hAnsi="XO Thames"/>
      <w:b/>
      <w:sz w:val="32"/>
    </w:rPr>
  </w:style>
  <w:style w:type="paragraph" w:customStyle="1" w:styleId="12">
    <w:name w:val="Гиперссылка1"/>
    <w:link w:val="a9"/>
    <w:rsid w:val="00D80E88"/>
    <w:rPr>
      <w:color w:val="0000FF"/>
      <w:u w:val="single"/>
    </w:rPr>
  </w:style>
  <w:style w:type="character" w:styleId="a9">
    <w:name w:val="Hyperlink"/>
    <w:link w:val="12"/>
    <w:rsid w:val="00D80E88"/>
    <w:rPr>
      <w:color w:val="0000FF"/>
      <w:u w:val="single"/>
    </w:rPr>
  </w:style>
  <w:style w:type="paragraph" w:customStyle="1" w:styleId="Footnote">
    <w:name w:val="Footnote"/>
    <w:link w:val="Footnote0"/>
    <w:rsid w:val="00D80E88"/>
    <w:pPr>
      <w:ind w:firstLine="851"/>
      <w:jc w:val="both"/>
    </w:pPr>
    <w:rPr>
      <w:rFonts w:ascii="XO Thames" w:hAnsi="XO Thames"/>
    </w:rPr>
  </w:style>
  <w:style w:type="character" w:customStyle="1" w:styleId="Footnote0">
    <w:name w:val="Footnote"/>
    <w:link w:val="Footnote"/>
    <w:rsid w:val="00D80E88"/>
    <w:rPr>
      <w:rFonts w:ascii="XO Thames" w:hAnsi="XO Thames"/>
      <w:sz w:val="22"/>
    </w:rPr>
  </w:style>
  <w:style w:type="paragraph" w:styleId="13">
    <w:name w:val="toc 1"/>
    <w:next w:val="a"/>
    <w:link w:val="14"/>
    <w:uiPriority w:val="39"/>
    <w:rsid w:val="00D80E88"/>
    <w:rPr>
      <w:rFonts w:ascii="XO Thames" w:hAnsi="XO Thames"/>
      <w:b/>
      <w:sz w:val="28"/>
    </w:rPr>
  </w:style>
  <w:style w:type="character" w:customStyle="1" w:styleId="14">
    <w:name w:val="Оглавление 1 Знак"/>
    <w:link w:val="13"/>
    <w:rsid w:val="00D80E88"/>
    <w:rPr>
      <w:rFonts w:ascii="XO Thames" w:hAnsi="XO Thames"/>
      <w:b/>
      <w:sz w:val="28"/>
    </w:rPr>
  </w:style>
  <w:style w:type="paragraph" w:customStyle="1" w:styleId="15">
    <w:name w:val="Основной шрифт абзаца1"/>
    <w:link w:val="HeaderandFooter"/>
    <w:rsid w:val="00D80E88"/>
  </w:style>
  <w:style w:type="paragraph" w:customStyle="1" w:styleId="HeaderandFooter">
    <w:name w:val="Header and Footer"/>
    <w:link w:val="HeaderandFooter0"/>
    <w:rsid w:val="00D80E88"/>
    <w:pPr>
      <w:spacing w:line="240" w:lineRule="auto"/>
      <w:jc w:val="both"/>
    </w:pPr>
    <w:rPr>
      <w:rFonts w:ascii="XO Thames" w:hAnsi="XO Thames"/>
      <w:sz w:val="20"/>
    </w:rPr>
  </w:style>
  <w:style w:type="character" w:customStyle="1" w:styleId="HeaderandFooter0">
    <w:name w:val="Header and Footer"/>
    <w:link w:val="HeaderandFooter"/>
    <w:rsid w:val="00D80E88"/>
    <w:rPr>
      <w:rFonts w:ascii="XO Thames" w:hAnsi="XO Thames"/>
      <w:sz w:val="20"/>
    </w:rPr>
  </w:style>
  <w:style w:type="paragraph" w:styleId="9">
    <w:name w:val="toc 9"/>
    <w:next w:val="a"/>
    <w:link w:val="90"/>
    <w:uiPriority w:val="39"/>
    <w:rsid w:val="00D80E88"/>
    <w:pPr>
      <w:ind w:left="1600"/>
    </w:pPr>
    <w:rPr>
      <w:rFonts w:ascii="XO Thames" w:hAnsi="XO Thames"/>
      <w:sz w:val="28"/>
    </w:rPr>
  </w:style>
  <w:style w:type="character" w:customStyle="1" w:styleId="90">
    <w:name w:val="Оглавление 9 Знак"/>
    <w:link w:val="9"/>
    <w:rsid w:val="00D80E88"/>
    <w:rPr>
      <w:rFonts w:ascii="XO Thames" w:hAnsi="XO Thames"/>
      <w:sz w:val="28"/>
    </w:rPr>
  </w:style>
  <w:style w:type="paragraph" w:styleId="8">
    <w:name w:val="toc 8"/>
    <w:next w:val="a"/>
    <w:link w:val="80"/>
    <w:uiPriority w:val="39"/>
    <w:rsid w:val="00D80E88"/>
    <w:pPr>
      <w:ind w:left="1400"/>
    </w:pPr>
    <w:rPr>
      <w:rFonts w:ascii="XO Thames" w:hAnsi="XO Thames"/>
      <w:sz w:val="28"/>
    </w:rPr>
  </w:style>
  <w:style w:type="character" w:customStyle="1" w:styleId="80">
    <w:name w:val="Оглавление 8 Знак"/>
    <w:link w:val="8"/>
    <w:rsid w:val="00D80E88"/>
    <w:rPr>
      <w:rFonts w:ascii="XO Thames" w:hAnsi="XO Thames"/>
      <w:sz w:val="28"/>
    </w:rPr>
  </w:style>
  <w:style w:type="paragraph" w:customStyle="1" w:styleId="Default">
    <w:name w:val="Default"/>
    <w:link w:val="Default0"/>
    <w:rsid w:val="00D80E88"/>
    <w:pPr>
      <w:spacing w:after="0" w:line="240" w:lineRule="auto"/>
    </w:pPr>
    <w:rPr>
      <w:rFonts w:ascii="Times New Roman" w:hAnsi="Times New Roman"/>
      <w:sz w:val="24"/>
    </w:rPr>
  </w:style>
  <w:style w:type="character" w:customStyle="1" w:styleId="Default0">
    <w:name w:val="Default"/>
    <w:link w:val="Default"/>
    <w:rsid w:val="00D80E88"/>
    <w:rPr>
      <w:rFonts w:ascii="Times New Roman" w:hAnsi="Times New Roman"/>
      <w:color w:val="000000"/>
      <w:sz w:val="24"/>
    </w:rPr>
  </w:style>
  <w:style w:type="paragraph" w:customStyle="1" w:styleId="aa">
    <w:name w:val="А_основной"/>
    <w:basedOn w:val="a"/>
    <w:link w:val="ab"/>
    <w:rsid w:val="00D80E88"/>
    <w:pPr>
      <w:spacing w:after="0" w:line="360" w:lineRule="auto"/>
      <w:ind w:firstLine="454"/>
      <w:jc w:val="both"/>
    </w:pPr>
    <w:rPr>
      <w:rFonts w:ascii="Times New Roman" w:hAnsi="Times New Roman"/>
      <w:sz w:val="28"/>
    </w:rPr>
  </w:style>
  <w:style w:type="character" w:customStyle="1" w:styleId="ab">
    <w:name w:val="А_основной"/>
    <w:basedOn w:val="1"/>
    <w:link w:val="aa"/>
    <w:rsid w:val="00D80E88"/>
    <w:rPr>
      <w:rFonts w:ascii="Times New Roman" w:hAnsi="Times New Roman"/>
      <w:sz w:val="28"/>
    </w:rPr>
  </w:style>
  <w:style w:type="paragraph" w:styleId="51">
    <w:name w:val="toc 5"/>
    <w:next w:val="a"/>
    <w:link w:val="52"/>
    <w:uiPriority w:val="39"/>
    <w:rsid w:val="00D80E88"/>
    <w:pPr>
      <w:ind w:left="800"/>
    </w:pPr>
    <w:rPr>
      <w:rFonts w:ascii="XO Thames" w:hAnsi="XO Thames"/>
      <w:sz w:val="28"/>
    </w:rPr>
  </w:style>
  <w:style w:type="character" w:customStyle="1" w:styleId="52">
    <w:name w:val="Оглавление 5 Знак"/>
    <w:link w:val="51"/>
    <w:rsid w:val="00D80E88"/>
    <w:rPr>
      <w:rFonts w:ascii="XO Thames" w:hAnsi="XO Thames"/>
      <w:sz w:val="28"/>
    </w:rPr>
  </w:style>
  <w:style w:type="paragraph" w:styleId="ac">
    <w:name w:val="Normal (Web)"/>
    <w:basedOn w:val="a"/>
    <w:link w:val="ad"/>
    <w:rsid w:val="00D80E88"/>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sid w:val="00D80E88"/>
    <w:rPr>
      <w:rFonts w:ascii="Times New Roman" w:hAnsi="Times New Roman"/>
      <w:sz w:val="24"/>
    </w:rPr>
  </w:style>
  <w:style w:type="paragraph" w:customStyle="1" w:styleId="16">
    <w:name w:val="Строгий1"/>
    <w:basedOn w:val="15"/>
    <w:link w:val="ae"/>
    <w:rsid w:val="00D80E88"/>
    <w:rPr>
      <w:b/>
    </w:rPr>
  </w:style>
  <w:style w:type="character" w:styleId="ae">
    <w:name w:val="Strong"/>
    <w:basedOn w:val="a0"/>
    <w:link w:val="16"/>
    <w:rsid w:val="00D80E88"/>
    <w:rPr>
      <w:b/>
    </w:rPr>
  </w:style>
  <w:style w:type="paragraph" w:styleId="af">
    <w:name w:val="Subtitle"/>
    <w:next w:val="a"/>
    <w:link w:val="af0"/>
    <w:uiPriority w:val="11"/>
    <w:qFormat/>
    <w:rsid w:val="00D80E88"/>
    <w:pPr>
      <w:jc w:val="both"/>
    </w:pPr>
    <w:rPr>
      <w:rFonts w:ascii="XO Thames" w:hAnsi="XO Thames"/>
      <w:i/>
      <w:sz w:val="24"/>
    </w:rPr>
  </w:style>
  <w:style w:type="character" w:customStyle="1" w:styleId="af0">
    <w:name w:val="Подзаголовок Знак"/>
    <w:link w:val="af"/>
    <w:rsid w:val="00D80E88"/>
    <w:rPr>
      <w:rFonts w:ascii="XO Thames" w:hAnsi="XO Thames"/>
      <w:i/>
      <w:sz w:val="24"/>
    </w:rPr>
  </w:style>
  <w:style w:type="paragraph" w:styleId="af1">
    <w:name w:val="Title"/>
    <w:next w:val="a"/>
    <w:link w:val="af2"/>
    <w:uiPriority w:val="10"/>
    <w:qFormat/>
    <w:rsid w:val="00D80E88"/>
    <w:pPr>
      <w:spacing w:before="567" w:after="567"/>
      <w:jc w:val="center"/>
    </w:pPr>
    <w:rPr>
      <w:rFonts w:ascii="XO Thames" w:hAnsi="XO Thames"/>
      <w:b/>
      <w:caps/>
      <w:sz w:val="40"/>
    </w:rPr>
  </w:style>
  <w:style w:type="character" w:customStyle="1" w:styleId="af2">
    <w:name w:val="Название Знак"/>
    <w:link w:val="af1"/>
    <w:rsid w:val="00D80E88"/>
    <w:rPr>
      <w:rFonts w:ascii="XO Thames" w:hAnsi="XO Thames"/>
      <w:b/>
      <w:caps/>
      <w:sz w:val="40"/>
    </w:rPr>
  </w:style>
  <w:style w:type="character" w:customStyle="1" w:styleId="40">
    <w:name w:val="Заголовок 4 Знак"/>
    <w:link w:val="4"/>
    <w:rsid w:val="00D80E88"/>
    <w:rPr>
      <w:rFonts w:ascii="XO Thames" w:hAnsi="XO Thames"/>
      <w:b/>
      <w:sz w:val="24"/>
    </w:rPr>
  </w:style>
  <w:style w:type="character" w:customStyle="1" w:styleId="20">
    <w:name w:val="Заголовок 2 Знак"/>
    <w:link w:val="2"/>
    <w:rsid w:val="00D80E88"/>
    <w:rPr>
      <w:rFonts w:ascii="XO Thames" w:hAnsi="XO Thames"/>
      <w:b/>
      <w:sz w:val="28"/>
    </w:rPr>
  </w:style>
  <w:style w:type="table" w:styleId="af3">
    <w:name w:val="Table Grid"/>
    <w:basedOn w:val="a1"/>
    <w:rsid w:val="00D80E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5</cp:revision>
  <dcterms:created xsi:type="dcterms:W3CDTF">2024-12-02T12:52:00Z</dcterms:created>
  <dcterms:modified xsi:type="dcterms:W3CDTF">2024-12-02T14:38:00Z</dcterms:modified>
</cp:coreProperties>
</file>