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16D" w:rsidRDefault="0044016D" w:rsidP="0044016D">
      <w:pPr>
        <w:shd w:val="clear" w:color="auto" w:fill="FFFFFF"/>
        <w:jc w:val="center"/>
        <w:outlineLvl w:val="0"/>
        <w:rPr>
          <w:rFonts w:ascii="Times New Roman" w:hAnsi="Times New Roman"/>
          <w:b/>
          <w:kern w:val="36"/>
          <w:sz w:val="24"/>
          <w:szCs w:val="24"/>
        </w:rPr>
      </w:pPr>
    </w:p>
    <w:p w:rsidR="0044016D" w:rsidRDefault="0044016D" w:rsidP="0044016D">
      <w:pPr>
        <w:shd w:val="clear" w:color="auto" w:fill="FFFFFF"/>
        <w:jc w:val="center"/>
        <w:outlineLvl w:val="0"/>
        <w:rPr>
          <w:rFonts w:ascii="Times New Roman" w:hAnsi="Times New Roman"/>
          <w:b/>
          <w:kern w:val="36"/>
          <w:sz w:val="24"/>
          <w:szCs w:val="24"/>
        </w:rPr>
      </w:pPr>
    </w:p>
    <w:p w:rsidR="0044016D" w:rsidRDefault="0044016D" w:rsidP="0044016D">
      <w:pPr>
        <w:shd w:val="clear" w:color="auto" w:fill="FFFFFF"/>
        <w:outlineLvl w:val="0"/>
        <w:rPr>
          <w:rFonts w:ascii="Times New Roman" w:hAnsi="Times New Roman"/>
          <w:b/>
          <w:kern w:val="36"/>
          <w:sz w:val="24"/>
          <w:szCs w:val="24"/>
        </w:rPr>
      </w:pPr>
    </w:p>
    <w:p w:rsidR="0044016D" w:rsidRDefault="0044016D" w:rsidP="0044016D">
      <w:pPr>
        <w:shd w:val="clear" w:color="auto" w:fill="FFFFFF"/>
        <w:outlineLvl w:val="0"/>
        <w:rPr>
          <w:rFonts w:ascii="Times New Roman" w:hAnsi="Times New Roman"/>
          <w:b/>
          <w:kern w:val="36"/>
          <w:sz w:val="24"/>
          <w:szCs w:val="24"/>
        </w:rPr>
      </w:pPr>
    </w:p>
    <w:p w:rsidR="0044016D" w:rsidRDefault="0044016D" w:rsidP="0044016D">
      <w:pPr>
        <w:shd w:val="clear" w:color="auto" w:fill="FFFFFF"/>
        <w:jc w:val="center"/>
        <w:outlineLvl w:val="0"/>
        <w:rPr>
          <w:rFonts w:ascii="Times New Roman" w:hAnsi="Times New Roman"/>
          <w:b/>
          <w:kern w:val="36"/>
          <w:sz w:val="24"/>
          <w:szCs w:val="24"/>
        </w:rPr>
      </w:pPr>
      <w:r>
        <w:rPr>
          <w:rFonts w:ascii="Times New Roman" w:hAnsi="Times New Roman"/>
          <w:b/>
          <w:noProof/>
          <w:kern w:val="36"/>
          <w:sz w:val="24"/>
          <w:szCs w:val="24"/>
        </w:rPr>
        <w:drawing>
          <wp:inline distT="0" distB="0" distL="0" distR="0">
            <wp:extent cx="5514975" cy="7562850"/>
            <wp:effectExtent l="19050" t="0" r="9525" b="0"/>
            <wp:docPr id="2" name="Рисунок 2" descr="E:\2015-11-04\платные услуги.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2015-11-04\платные услуги.BMP"/>
                    <pic:cNvPicPr>
                      <a:picLocks noChangeAspect="1" noChangeArrowheads="1"/>
                    </pic:cNvPicPr>
                  </pic:nvPicPr>
                  <pic:blipFill>
                    <a:blip r:embed="rId5" cstate="print"/>
                    <a:srcRect/>
                    <a:stretch>
                      <a:fillRect/>
                    </a:stretch>
                  </pic:blipFill>
                  <pic:spPr bwMode="auto">
                    <a:xfrm>
                      <a:off x="0" y="0"/>
                      <a:ext cx="5514975" cy="7562850"/>
                    </a:xfrm>
                    <a:prstGeom prst="rect">
                      <a:avLst/>
                    </a:prstGeom>
                    <a:noFill/>
                    <a:ln w="9525">
                      <a:noFill/>
                      <a:miter lim="800000"/>
                      <a:headEnd/>
                      <a:tailEnd/>
                    </a:ln>
                  </pic:spPr>
                </pic:pic>
              </a:graphicData>
            </a:graphic>
          </wp:inline>
        </w:drawing>
      </w:r>
    </w:p>
    <w:p w:rsidR="0044016D" w:rsidRDefault="0044016D" w:rsidP="0044016D">
      <w:pPr>
        <w:shd w:val="clear" w:color="auto" w:fill="FFFFFF"/>
        <w:jc w:val="center"/>
        <w:outlineLvl w:val="0"/>
        <w:rPr>
          <w:rFonts w:ascii="Times New Roman" w:hAnsi="Times New Roman"/>
          <w:b/>
          <w:kern w:val="36"/>
          <w:sz w:val="24"/>
          <w:szCs w:val="24"/>
        </w:rPr>
      </w:pPr>
    </w:p>
    <w:p w:rsidR="0044016D" w:rsidRPr="0044016D" w:rsidRDefault="0044016D" w:rsidP="0044016D">
      <w:pPr>
        <w:shd w:val="clear" w:color="auto" w:fill="FFFFFF"/>
        <w:jc w:val="center"/>
        <w:outlineLvl w:val="0"/>
        <w:rPr>
          <w:rFonts w:ascii="Times New Roman" w:hAnsi="Times New Roman"/>
          <w:b/>
          <w:kern w:val="36"/>
          <w:sz w:val="24"/>
          <w:szCs w:val="24"/>
        </w:rPr>
      </w:pPr>
    </w:p>
    <w:p w:rsidR="0044016D" w:rsidRDefault="0044016D" w:rsidP="0044016D">
      <w:pPr>
        <w:shd w:val="clear" w:color="auto" w:fill="FFFFFF"/>
        <w:outlineLvl w:val="0"/>
        <w:rPr>
          <w:rFonts w:ascii="Times New Roman" w:hAnsi="Times New Roman"/>
          <w:b/>
          <w:kern w:val="36"/>
          <w:sz w:val="20"/>
          <w:szCs w:val="20"/>
        </w:rPr>
      </w:pPr>
    </w:p>
    <w:p w:rsidR="0044016D" w:rsidRDefault="0044016D" w:rsidP="0044016D">
      <w:pPr>
        <w:shd w:val="clear" w:color="auto" w:fill="FFFFFF"/>
        <w:jc w:val="center"/>
        <w:outlineLvl w:val="0"/>
        <w:rPr>
          <w:rFonts w:ascii="Times New Roman" w:hAnsi="Times New Roman"/>
          <w:b/>
          <w:kern w:val="36"/>
          <w:sz w:val="20"/>
          <w:szCs w:val="20"/>
        </w:rPr>
      </w:pPr>
    </w:p>
    <w:p w:rsidR="0044016D" w:rsidRDefault="0044016D" w:rsidP="0044016D">
      <w:pPr>
        <w:shd w:val="clear" w:color="auto" w:fill="FFFFFF"/>
        <w:jc w:val="center"/>
        <w:outlineLvl w:val="0"/>
        <w:rPr>
          <w:rFonts w:ascii="Times New Roman" w:hAnsi="Times New Roman"/>
          <w:b/>
          <w:kern w:val="36"/>
          <w:sz w:val="20"/>
          <w:szCs w:val="20"/>
        </w:rPr>
      </w:pPr>
    </w:p>
    <w:p w:rsidR="0044016D" w:rsidRPr="00A228F3" w:rsidRDefault="0044016D" w:rsidP="0044016D">
      <w:pPr>
        <w:shd w:val="clear" w:color="auto" w:fill="FFFFFF"/>
        <w:jc w:val="center"/>
        <w:outlineLvl w:val="0"/>
        <w:rPr>
          <w:rFonts w:ascii="Times New Roman" w:hAnsi="Times New Roman"/>
          <w:b/>
          <w:kern w:val="36"/>
          <w:sz w:val="20"/>
          <w:szCs w:val="20"/>
        </w:rPr>
      </w:pPr>
    </w:p>
    <w:p w:rsidR="0044016D" w:rsidRPr="00683750" w:rsidRDefault="0044016D" w:rsidP="0044016D">
      <w:pPr>
        <w:shd w:val="clear" w:color="auto" w:fill="FFFFFF"/>
        <w:jc w:val="center"/>
        <w:rPr>
          <w:rFonts w:ascii="Times New Roman" w:hAnsi="Times New Roman"/>
          <w:sz w:val="24"/>
          <w:szCs w:val="24"/>
        </w:rPr>
      </w:pPr>
      <w:r w:rsidRPr="00683750">
        <w:rPr>
          <w:rFonts w:ascii="Times New Roman" w:hAnsi="Times New Roman"/>
          <w:b/>
          <w:bCs/>
          <w:sz w:val="24"/>
          <w:szCs w:val="24"/>
        </w:rPr>
        <w:lastRenderedPageBreak/>
        <w:t>1. Общие положения</w:t>
      </w:r>
    </w:p>
    <w:p w:rsidR="0044016D" w:rsidRDefault="0044016D" w:rsidP="0044016D">
      <w:pPr>
        <w:shd w:val="clear" w:color="auto" w:fill="FFFFFF"/>
        <w:rPr>
          <w:rFonts w:ascii="Times New Roman" w:hAnsi="Times New Roman"/>
          <w:sz w:val="24"/>
          <w:szCs w:val="24"/>
        </w:rPr>
      </w:pPr>
      <w:r w:rsidRPr="00683750">
        <w:rPr>
          <w:rFonts w:ascii="Times New Roman" w:hAnsi="Times New Roman"/>
          <w:sz w:val="24"/>
          <w:szCs w:val="24"/>
        </w:rPr>
        <w:t xml:space="preserve">1.1. Данное положение разработано в соответствии с Гражданским Кодексом РФ, с </w:t>
      </w:r>
      <w:r>
        <w:rPr>
          <w:rFonts w:ascii="Times New Roman" w:hAnsi="Times New Roman"/>
          <w:sz w:val="24"/>
          <w:szCs w:val="24"/>
        </w:rPr>
        <w:t xml:space="preserve">Федеральным </w:t>
      </w:r>
      <w:r w:rsidRPr="00683750">
        <w:rPr>
          <w:rFonts w:ascii="Times New Roman" w:hAnsi="Times New Roman"/>
          <w:sz w:val="24"/>
          <w:szCs w:val="24"/>
        </w:rPr>
        <w:t xml:space="preserve">Законом </w:t>
      </w:r>
      <w:r>
        <w:rPr>
          <w:rFonts w:ascii="Times New Roman" w:hAnsi="Times New Roman"/>
          <w:sz w:val="24"/>
          <w:szCs w:val="24"/>
        </w:rPr>
        <w:t xml:space="preserve"> </w:t>
      </w:r>
      <w:r w:rsidRPr="00683750">
        <w:rPr>
          <w:rFonts w:ascii="Times New Roman" w:hAnsi="Times New Roman"/>
          <w:sz w:val="24"/>
          <w:szCs w:val="24"/>
        </w:rPr>
        <w:t>"Об образовании</w:t>
      </w:r>
      <w:r>
        <w:rPr>
          <w:rFonts w:ascii="Times New Roman" w:hAnsi="Times New Roman"/>
          <w:sz w:val="24"/>
          <w:szCs w:val="24"/>
        </w:rPr>
        <w:t xml:space="preserve"> в Российской Федерации</w:t>
      </w:r>
      <w:r w:rsidRPr="00683750">
        <w:rPr>
          <w:rFonts w:ascii="Times New Roman" w:hAnsi="Times New Roman"/>
          <w:sz w:val="24"/>
          <w:szCs w:val="24"/>
        </w:rPr>
        <w:t>"</w:t>
      </w:r>
      <w:r>
        <w:rPr>
          <w:rFonts w:ascii="Times New Roman" w:hAnsi="Times New Roman"/>
          <w:sz w:val="24"/>
          <w:szCs w:val="24"/>
        </w:rPr>
        <w:t xml:space="preserve">  от 29.12.2012 г. № 273-ФЗ</w:t>
      </w:r>
      <w:r w:rsidRPr="00683750">
        <w:rPr>
          <w:rFonts w:ascii="Times New Roman" w:hAnsi="Times New Roman"/>
          <w:sz w:val="24"/>
          <w:szCs w:val="24"/>
        </w:rPr>
        <w:t>, Законом РФ "О защите прав потребителей" и на основании Правил оказания платных образовательных услуг в сфере дошкольного и общего образования.</w:t>
      </w:r>
      <w:r w:rsidRPr="00683750">
        <w:rPr>
          <w:rFonts w:ascii="Times New Roman" w:hAnsi="Times New Roman"/>
          <w:sz w:val="24"/>
          <w:szCs w:val="24"/>
        </w:rPr>
        <w:br/>
        <w:t xml:space="preserve">1.2. </w:t>
      </w:r>
      <w:proofErr w:type="gramStart"/>
      <w:r w:rsidRPr="00683750">
        <w:rPr>
          <w:rFonts w:ascii="Times New Roman" w:hAnsi="Times New Roman"/>
          <w:sz w:val="24"/>
          <w:szCs w:val="24"/>
        </w:rPr>
        <w:t xml:space="preserve">Положение регулирует отношения между заказчиком (гражданином, имеющим намерение заказать или заказывающим образовательные услуги для несовершеннолетних граждан), потребителем (несовершеннолетним гражданином, получающим образовательные услуги) и исполнителем (школой, оказывающей платные образовательные услуги по реализации дополнительных образовательных программ дошкольного, начального общего, основного </w:t>
      </w:r>
      <w:r>
        <w:rPr>
          <w:rFonts w:ascii="Times New Roman" w:hAnsi="Times New Roman"/>
          <w:sz w:val="24"/>
          <w:szCs w:val="24"/>
        </w:rPr>
        <w:t xml:space="preserve">общего и среднего </w:t>
      </w:r>
      <w:r w:rsidRPr="00683750">
        <w:rPr>
          <w:rFonts w:ascii="Times New Roman" w:hAnsi="Times New Roman"/>
          <w:sz w:val="24"/>
          <w:szCs w:val="24"/>
        </w:rPr>
        <w:t xml:space="preserve"> общего образования).</w:t>
      </w:r>
      <w:r w:rsidRPr="00683750">
        <w:rPr>
          <w:rFonts w:ascii="Times New Roman" w:hAnsi="Times New Roman"/>
          <w:sz w:val="24"/>
          <w:szCs w:val="24"/>
        </w:rPr>
        <w:br/>
        <w:t>1.3.</w:t>
      </w:r>
      <w:proofErr w:type="gramEnd"/>
      <w:r w:rsidRPr="00683750">
        <w:rPr>
          <w:rFonts w:ascii="Times New Roman" w:hAnsi="Times New Roman"/>
          <w:sz w:val="24"/>
          <w:szCs w:val="24"/>
        </w:rPr>
        <w:t xml:space="preserve"> Школа с учетом спроса заказчиков и потребителей оказывает следующие платные дополни</w:t>
      </w:r>
      <w:r>
        <w:rPr>
          <w:rFonts w:ascii="Times New Roman" w:hAnsi="Times New Roman"/>
          <w:sz w:val="24"/>
          <w:szCs w:val="24"/>
        </w:rPr>
        <w:t>тельные образовательные услуги:</w:t>
      </w:r>
    </w:p>
    <w:p w:rsidR="0044016D" w:rsidRDefault="0044016D" w:rsidP="0044016D">
      <w:pPr>
        <w:shd w:val="clear" w:color="auto" w:fill="FFFFFF"/>
        <w:rPr>
          <w:rFonts w:ascii="Times New Roman" w:hAnsi="Times New Roman"/>
          <w:sz w:val="24"/>
          <w:szCs w:val="24"/>
        </w:rPr>
      </w:pPr>
      <w:r>
        <w:rPr>
          <w:rFonts w:ascii="Times New Roman" w:hAnsi="Times New Roman"/>
          <w:sz w:val="24"/>
          <w:szCs w:val="24"/>
        </w:rPr>
        <w:t>- организация курсов по изучению иностранного языка;</w:t>
      </w:r>
    </w:p>
    <w:p w:rsidR="0044016D" w:rsidRDefault="0044016D" w:rsidP="0044016D">
      <w:pPr>
        <w:shd w:val="clear" w:color="auto" w:fill="FFFFFF"/>
        <w:rPr>
          <w:rFonts w:ascii="Times New Roman" w:hAnsi="Times New Roman"/>
          <w:sz w:val="24"/>
          <w:szCs w:val="24"/>
        </w:rPr>
      </w:pPr>
      <w:r>
        <w:rPr>
          <w:rFonts w:ascii="Times New Roman" w:hAnsi="Times New Roman"/>
          <w:sz w:val="24"/>
          <w:szCs w:val="24"/>
        </w:rPr>
        <w:t>- организация курсов по подготовке к поступлению в средние и высшие профессиональные образовательные учреждения;</w:t>
      </w:r>
    </w:p>
    <w:p w:rsidR="0044016D" w:rsidRPr="00683750" w:rsidRDefault="0044016D" w:rsidP="0044016D">
      <w:pPr>
        <w:shd w:val="clear" w:color="auto" w:fill="FFFFFF"/>
        <w:rPr>
          <w:rFonts w:ascii="Times New Roman" w:hAnsi="Times New Roman"/>
          <w:sz w:val="24"/>
          <w:szCs w:val="24"/>
        </w:rPr>
      </w:pPr>
      <w:r>
        <w:rPr>
          <w:rFonts w:ascii="Times New Roman" w:hAnsi="Times New Roman"/>
          <w:sz w:val="24"/>
          <w:szCs w:val="24"/>
        </w:rPr>
        <w:t>- создавать спортивные секции, группы по баскетболу, волейболу, теннису</w:t>
      </w:r>
      <w:r w:rsidRPr="00683750">
        <w:rPr>
          <w:rFonts w:ascii="Times New Roman" w:hAnsi="Times New Roman"/>
          <w:sz w:val="24"/>
          <w:szCs w:val="24"/>
        </w:rPr>
        <w:br/>
        <w:t>-  другие услуги, не предусмотренные соответствующими образовательными программами и государственными образовательными стандартами.</w:t>
      </w:r>
    </w:p>
    <w:p w:rsidR="0044016D" w:rsidRPr="00683750" w:rsidRDefault="0044016D" w:rsidP="0044016D">
      <w:pPr>
        <w:shd w:val="clear" w:color="auto" w:fill="FFFFFF"/>
        <w:rPr>
          <w:rFonts w:ascii="Times New Roman" w:hAnsi="Times New Roman"/>
          <w:sz w:val="24"/>
          <w:szCs w:val="24"/>
        </w:rPr>
      </w:pPr>
      <w:r w:rsidRPr="00683750">
        <w:rPr>
          <w:rFonts w:ascii="Times New Roman" w:hAnsi="Times New Roman"/>
          <w:sz w:val="24"/>
          <w:szCs w:val="24"/>
        </w:rPr>
        <w:t>1.</w:t>
      </w:r>
      <w:r>
        <w:rPr>
          <w:rFonts w:ascii="Times New Roman" w:hAnsi="Times New Roman"/>
          <w:sz w:val="24"/>
          <w:szCs w:val="24"/>
        </w:rPr>
        <w:t>4</w:t>
      </w:r>
      <w:r w:rsidRPr="00683750">
        <w:rPr>
          <w:rFonts w:ascii="Times New Roman" w:hAnsi="Times New Roman"/>
          <w:sz w:val="24"/>
          <w:szCs w:val="24"/>
        </w:rPr>
        <w:t>. Школа не оказывает на возмездной основе образовательные услуги взамен или в рамках основной образовательной деятельности (в рамках основных образовательных программ и государственных образовательных стандартов), финансируемой за счет средств соответствующего бюджета.</w:t>
      </w:r>
      <w:r w:rsidRPr="00683750">
        <w:rPr>
          <w:rFonts w:ascii="Times New Roman" w:hAnsi="Times New Roman"/>
          <w:sz w:val="24"/>
          <w:szCs w:val="24"/>
        </w:rPr>
        <w:br/>
        <w:t>1.</w:t>
      </w:r>
      <w:r>
        <w:rPr>
          <w:rFonts w:ascii="Times New Roman" w:hAnsi="Times New Roman"/>
          <w:sz w:val="24"/>
          <w:szCs w:val="24"/>
        </w:rPr>
        <w:t>5</w:t>
      </w:r>
      <w:r w:rsidRPr="00683750">
        <w:rPr>
          <w:rFonts w:ascii="Times New Roman" w:hAnsi="Times New Roman"/>
          <w:sz w:val="24"/>
          <w:szCs w:val="24"/>
        </w:rPr>
        <w:t xml:space="preserve">. Школа не относит к </w:t>
      </w:r>
      <w:proofErr w:type="gramStart"/>
      <w:r w:rsidRPr="00683750">
        <w:rPr>
          <w:rFonts w:ascii="Times New Roman" w:hAnsi="Times New Roman"/>
          <w:sz w:val="24"/>
          <w:szCs w:val="24"/>
        </w:rPr>
        <w:t>платным</w:t>
      </w:r>
      <w:proofErr w:type="gramEnd"/>
      <w:r w:rsidRPr="00683750">
        <w:rPr>
          <w:rFonts w:ascii="Times New Roman" w:hAnsi="Times New Roman"/>
          <w:sz w:val="24"/>
          <w:szCs w:val="24"/>
        </w:rPr>
        <w:t xml:space="preserve"> и не осуществляет на возмездной основе факультативные, индивидуальные и групповые занятия, курсы по выбору за счет часов, отведенных в учебном плане.</w:t>
      </w:r>
      <w:r w:rsidRPr="00683750">
        <w:rPr>
          <w:rFonts w:ascii="Times New Roman" w:hAnsi="Times New Roman"/>
          <w:sz w:val="24"/>
          <w:szCs w:val="24"/>
        </w:rPr>
        <w:br/>
        <w:t>1.</w:t>
      </w:r>
      <w:r>
        <w:rPr>
          <w:rFonts w:ascii="Times New Roman" w:hAnsi="Times New Roman"/>
          <w:sz w:val="24"/>
          <w:szCs w:val="24"/>
        </w:rPr>
        <w:t>6</w:t>
      </w:r>
      <w:r w:rsidRPr="00683750">
        <w:rPr>
          <w:rFonts w:ascii="Times New Roman" w:hAnsi="Times New Roman"/>
          <w:sz w:val="24"/>
          <w:szCs w:val="24"/>
        </w:rPr>
        <w:t>. Школа изучает спрос заказчиков и потребителей на платные дополнительные образовательные услуги, а также формирует спрос предложением имеющихся дополнительных образовательных программ.</w:t>
      </w:r>
      <w:r w:rsidRPr="00683750">
        <w:rPr>
          <w:rFonts w:ascii="Times New Roman" w:hAnsi="Times New Roman"/>
          <w:sz w:val="24"/>
          <w:szCs w:val="24"/>
        </w:rPr>
        <w:br/>
        <w:t>1.</w:t>
      </w:r>
      <w:r>
        <w:rPr>
          <w:rFonts w:ascii="Times New Roman" w:hAnsi="Times New Roman"/>
          <w:sz w:val="24"/>
          <w:szCs w:val="24"/>
        </w:rPr>
        <w:t>7</w:t>
      </w:r>
      <w:r w:rsidRPr="00683750">
        <w:rPr>
          <w:rFonts w:ascii="Times New Roman" w:hAnsi="Times New Roman"/>
          <w:sz w:val="24"/>
          <w:szCs w:val="24"/>
        </w:rPr>
        <w:t>. Потребитель вправе воспользоваться платными дополнительными образовательными услугами или, наоборот, отказаться от них с согласия заказчика. Отказ от предлагаемых платных дополнительных образовательных услуг н</w:t>
      </w:r>
      <w:r>
        <w:rPr>
          <w:rFonts w:ascii="Times New Roman" w:hAnsi="Times New Roman"/>
          <w:sz w:val="24"/>
          <w:szCs w:val="24"/>
        </w:rPr>
        <w:t>е влечет за собой уменьшение объ</w:t>
      </w:r>
      <w:r w:rsidRPr="00683750">
        <w:rPr>
          <w:rFonts w:ascii="Times New Roman" w:hAnsi="Times New Roman"/>
          <w:sz w:val="24"/>
          <w:szCs w:val="24"/>
        </w:rPr>
        <w:t>ема представляемых школой основных образовательных услуг.</w:t>
      </w:r>
    </w:p>
    <w:p w:rsidR="0044016D" w:rsidRPr="00683750" w:rsidRDefault="0044016D" w:rsidP="0044016D">
      <w:pPr>
        <w:shd w:val="clear" w:color="auto" w:fill="FFFFFF"/>
        <w:jc w:val="center"/>
        <w:rPr>
          <w:rFonts w:ascii="Times New Roman" w:hAnsi="Times New Roman"/>
          <w:sz w:val="24"/>
          <w:szCs w:val="24"/>
        </w:rPr>
      </w:pPr>
      <w:r w:rsidRPr="00683750">
        <w:rPr>
          <w:rFonts w:ascii="Times New Roman" w:hAnsi="Times New Roman"/>
          <w:b/>
          <w:bCs/>
          <w:sz w:val="24"/>
          <w:szCs w:val="24"/>
        </w:rPr>
        <w:t>2. Организация платных дополнительных образовательных услуг</w:t>
      </w:r>
    </w:p>
    <w:p w:rsidR="0044016D" w:rsidRDefault="0044016D" w:rsidP="0044016D">
      <w:pPr>
        <w:shd w:val="clear" w:color="auto" w:fill="FFFFFF"/>
        <w:rPr>
          <w:rFonts w:ascii="Times New Roman" w:hAnsi="Times New Roman"/>
          <w:sz w:val="24"/>
          <w:szCs w:val="24"/>
        </w:rPr>
      </w:pPr>
      <w:r w:rsidRPr="00683750">
        <w:rPr>
          <w:rFonts w:ascii="Times New Roman" w:hAnsi="Times New Roman"/>
          <w:sz w:val="24"/>
          <w:szCs w:val="24"/>
        </w:rPr>
        <w:t xml:space="preserve">2.1. </w:t>
      </w:r>
      <w:proofErr w:type="gramStart"/>
      <w:r w:rsidRPr="00683750">
        <w:rPr>
          <w:rFonts w:ascii="Times New Roman" w:hAnsi="Times New Roman"/>
          <w:sz w:val="24"/>
          <w:szCs w:val="24"/>
        </w:rPr>
        <w:t>В начале учебного года при необходимости директор издает приказ по основной деятельности об организации платных дополнительных образовательных услуг, в котором предусмотрены:</w:t>
      </w:r>
      <w:r w:rsidRPr="00683750">
        <w:rPr>
          <w:rFonts w:ascii="Times New Roman" w:hAnsi="Times New Roman"/>
          <w:sz w:val="24"/>
          <w:szCs w:val="24"/>
        </w:rPr>
        <w:br/>
        <w:t>-  организация изучения спроса обучающихся и их родителей на платные дополнительные образовательные услуги;</w:t>
      </w:r>
      <w:r w:rsidRPr="00683750">
        <w:rPr>
          <w:rFonts w:ascii="Times New Roman" w:hAnsi="Times New Roman"/>
          <w:sz w:val="24"/>
          <w:szCs w:val="24"/>
        </w:rPr>
        <w:br/>
        <w:t>-  организация составления учебных планов, программ;</w:t>
      </w:r>
      <w:r w:rsidRPr="00683750">
        <w:rPr>
          <w:rFonts w:ascii="Times New Roman" w:hAnsi="Times New Roman"/>
          <w:sz w:val="24"/>
          <w:szCs w:val="24"/>
        </w:rPr>
        <w:br/>
        <w:t>-  организация составления сметной документации;</w:t>
      </w:r>
      <w:r w:rsidRPr="00683750">
        <w:rPr>
          <w:rFonts w:ascii="Times New Roman" w:hAnsi="Times New Roman"/>
          <w:sz w:val="24"/>
          <w:szCs w:val="24"/>
        </w:rPr>
        <w:br/>
        <w:t>-  осуществление подбора кадров;</w:t>
      </w:r>
      <w:r w:rsidRPr="00683750">
        <w:rPr>
          <w:rFonts w:ascii="Times New Roman" w:hAnsi="Times New Roman"/>
          <w:sz w:val="24"/>
          <w:szCs w:val="24"/>
        </w:rPr>
        <w:br/>
        <w:t>-  комплектование групп обучающихся;</w:t>
      </w:r>
      <w:r w:rsidRPr="00683750">
        <w:rPr>
          <w:rFonts w:ascii="Times New Roman" w:hAnsi="Times New Roman"/>
          <w:sz w:val="24"/>
          <w:szCs w:val="24"/>
        </w:rPr>
        <w:br/>
        <w:t>-  утверждение на учебный год графика начала оказания платной образовательной услуги.</w:t>
      </w:r>
      <w:r w:rsidRPr="00683750">
        <w:rPr>
          <w:rFonts w:ascii="Times New Roman" w:hAnsi="Times New Roman"/>
          <w:sz w:val="24"/>
          <w:szCs w:val="24"/>
        </w:rPr>
        <w:br/>
        <w:t>2.2.</w:t>
      </w:r>
      <w:proofErr w:type="gramEnd"/>
      <w:r w:rsidRPr="00683750">
        <w:rPr>
          <w:rFonts w:ascii="Times New Roman" w:hAnsi="Times New Roman"/>
          <w:sz w:val="24"/>
          <w:szCs w:val="24"/>
        </w:rPr>
        <w:t xml:space="preserve"> Для оказания платной дополнительной образовательной услуги осуществляется подбор кадров, наиболее профессиональных в той области, которая используется спросом заказчиков и потребителей. Трудовые отношения со всеми сотрудниками, нанимаемыми на работу по оказанию платных услуг, оформляются строго в соответствии с Трудовым кодексом РФ.</w:t>
      </w:r>
      <w:r w:rsidRPr="00683750">
        <w:rPr>
          <w:rFonts w:ascii="Times New Roman" w:hAnsi="Times New Roman"/>
          <w:sz w:val="24"/>
          <w:szCs w:val="24"/>
        </w:rPr>
        <w:br/>
        <w:t xml:space="preserve">2.3. </w:t>
      </w:r>
      <w:r>
        <w:rPr>
          <w:rFonts w:ascii="Times New Roman" w:hAnsi="Times New Roman"/>
          <w:sz w:val="24"/>
          <w:szCs w:val="24"/>
        </w:rPr>
        <w:t>Школа</w:t>
      </w:r>
      <w:r w:rsidRPr="00683750">
        <w:rPr>
          <w:rFonts w:ascii="Times New Roman" w:hAnsi="Times New Roman"/>
          <w:sz w:val="24"/>
          <w:szCs w:val="24"/>
        </w:rPr>
        <w:t xml:space="preserve"> как исполнитель услуги предоставляет заказчикам и потребителям достоверную информацию о себе, о системе и качестве предлагаемых образовательных услуг</w:t>
      </w:r>
    </w:p>
    <w:p w:rsidR="0044016D" w:rsidRPr="00683750" w:rsidRDefault="0044016D" w:rsidP="0044016D">
      <w:pPr>
        <w:shd w:val="clear" w:color="auto" w:fill="FFFFFF"/>
        <w:rPr>
          <w:rFonts w:ascii="Times New Roman" w:hAnsi="Times New Roman"/>
          <w:sz w:val="24"/>
          <w:szCs w:val="24"/>
        </w:rPr>
      </w:pPr>
      <w:r w:rsidRPr="00683750">
        <w:rPr>
          <w:rFonts w:ascii="Times New Roman" w:hAnsi="Times New Roman"/>
          <w:sz w:val="24"/>
          <w:szCs w:val="24"/>
        </w:rPr>
        <w:lastRenderedPageBreak/>
        <w:t>-  образцы договоров на оказание платных дополнительных образовательных услуг;</w:t>
      </w:r>
      <w:r w:rsidRPr="00683750">
        <w:rPr>
          <w:rFonts w:ascii="Times New Roman" w:hAnsi="Times New Roman"/>
          <w:sz w:val="24"/>
          <w:szCs w:val="24"/>
        </w:rPr>
        <w:br/>
        <w:t>-  подборка нормативно-правовых материалов, регулирующих вопросы оказания платных образовательных услуг;</w:t>
      </w:r>
      <w:r w:rsidRPr="00683750">
        <w:rPr>
          <w:rFonts w:ascii="Times New Roman" w:hAnsi="Times New Roman"/>
          <w:sz w:val="24"/>
          <w:szCs w:val="24"/>
        </w:rPr>
        <w:br/>
        <w:t>-  информация о</w:t>
      </w:r>
      <w:r>
        <w:rPr>
          <w:rFonts w:ascii="Times New Roman" w:hAnsi="Times New Roman"/>
          <w:sz w:val="24"/>
          <w:szCs w:val="24"/>
        </w:rPr>
        <w:t xml:space="preserve"> номере телефона и</w:t>
      </w:r>
      <w:r w:rsidRPr="00683750">
        <w:rPr>
          <w:rFonts w:ascii="Times New Roman" w:hAnsi="Times New Roman"/>
          <w:sz w:val="24"/>
          <w:szCs w:val="24"/>
        </w:rPr>
        <w:t xml:space="preserve"> часах приема компетентных должностных лиц по вопросам оказания</w:t>
      </w:r>
      <w:r>
        <w:rPr>
          <w:rFonts w:ascii="Times New Roman" w:hAnsi="Times New Roman"/>
          <w:sz w:val="24"/>
          <w:szCs w:val="24"/>
        </w:rPr>
        <w:t xml:space="preserve"> платных образовательных услуг;</w:t>
      </w:r>
      <w:r w:rsidRPr="00683750">
        <w:rPr>
          <w:rFonts w:ascii="Times New Roman" w:hAnsi="Times New Roman"/>
          <w:sz w:val="24"/>
          <w:szCs w:val="24"/>
        </w:rPr>
        <w:br/>
        <w:t>2.4. Информация об организаци</w:t>
      </w:r>
      <w:r>
        <w:rPr>
          <w:rFonts w:ascii="Times New Roman" w:hAnsi="Times New Roman"/>
          <w:sz w:val="24"/>
          <w:szCs w:val="24"/>
        </w:rPr>
        <w:t>и</w:t>
      </w:r>
      <w:r w:rsidRPr="00683750">
        <w:rPr>
          <w:rFonts w:ascii="Times New Roman" w:hAnsi="Times New Roman"/>
          <w:sz w:val="24"/>
          <w:szCs w:val="24"/>
        </w:rPr>
        <w:t xml:space="preserve"> платных дополнительных услуг доводится до сведения родителей (законных представителей) обучающихся на собраниях, что отражается в протоколах.</w:t>
      </w:r>
      <w:r w:rsidRPr="00683750">
        <w:rPr>
          <w:rFonts w:ascii="Times New Roman" w:hAnsi="Times New Roman"/>
          <w:sz w:val="24"/>
          <w:szCs w:val="24"/>
        </w:rPr>
        <w:br/>
        <w:t>2.5. Организатор платных дополнительных образовательных услуг ведет прием возможных заказчиков и потребителей, принимает от них письменные заявления</w:t>
      </w:r>
      <w:r>
        <w:rPr>
          <w:rFonts w:ascii="Times New Roman" w:hAnsi="Times New Roman"/>
          <w:sz w:val="24"/>
          <w:szCs w:val="24"/>
        </w:rPr>
        <w:t xml:space="preserve"> (приложение №1)</w:t>
      </w:r>
      <w:r w:rsidRPr="00683750">
        <w:rPr>
          <w:rFonts w:ascii="Times New Roman" w:hAnsi="Times New Roman"/>
          <w:sz w:val="24"/>
          <w:szCs w:val="24"/>
        </w:rPr>
        <w:t>, содержащие вопросы и замечания, ведет журнал регистрации обращений по вопросам оказания платных дополнительных образовательных услуг, регулирует процедуру заключения трехстороннего договора на оказание платной дополнительной образовательной услуги.</w:t>
      </w:r>
      <w:r w:rsidRPr="00683750">
        <w:rPr>
          <w:rFonts w:ascii="Times New Roman" w:hAnsi="Times New Roman"/>
          <w:sz w:val="24"/>
          <w:szCs w:val="24"/>
        </w:rPr>
        <w:br/>
        <w:t xml:space="preserve">2.6. После изучения спроса заказчиков и потребителей на платные дополнительные образовательные услуги и при наличии возможностей их оказать </w:t>
      </w:r>
      <w:r>
        <w:rPr>
          <w:rFonts w:ascii="Times New Roman" w:hAnsi="Times New Roman"/>
          <w:sz w:val="24"/>
          <w:szCs w:val="24"/>
        </w:rPr>
        <w:t>Школа</w:t>
      </w:r>
      <w:r w:rsidRPr="00683750">
        <w:rPr>
          <w:rFonts w:ascii="Times New Roman" w:hAnsi="Times New Roman"/>
          <w:sz w:val="24"/>
          <w:szCs w:val="24"/>
        </w:rPr>
        <w:t xml:space="preserve"> как исполнитель заключает с заказчиком и потребителем договор в письменной форме</w:t>
      </w:r>
      <w:r>
        <w:rPr>
          <w:rFonts w:ascii="Times New Roman" w:hAnsi="Times New Roman"/>
          <w:sz w:val="24"/>
          <w:szCs w:val="24"/>
        </w:rPr>
        <w:t xml:space="preserve"> (приложение №2)</w:t>
      </w:r>
      <w:r w:rsidRPr="00683750">
        <w:rPr>
          <w:rFonts w:ascii="Times New Roman" w:hAnsi="Times New Roman"/>
          <w:sz w:val="24"/>
          <w:szCs w:val="24"/>
        </w:rPr>
        <w:t xml:space="preserve">. Договор заключается в двух экземплярах, из которых один хранится в личном деле </w:t>
      </w:r>
      <w:proofErr w:type="gramStart"/>
      <w:r w:rsidRPr="00683750">
        <w:rPr>
          <w:rFonts w:ascii="Times New Roman" w:hAnsi="Times New Roman"/>
          <w:sz w:val="24"/>
          <w:szCs w:val="24"/>
        </w:rPr>
        <w:t>обуч</w:t>
      </w:r>
      <w:r>
        <w:rPr>
          <w:rFonts w:ascii="Times New Roman" w:hAnsi="Times New Roman"/>
          <w:sz w:val="24"/>
          <w:szCs w:val="24"/>
        </w:rPr>
        <w:t>а</w:t>
      </w:r>
      <w:r w:rsidRPr="00683750">
        <w:rPr>
          <w:rFonts w:ascii="Times New Roman" w:hAnsi="Times New Roman"/>
          <w:sz w:val="24"/>
          <w:szCs w:val="24"/>
        </w:rPr>
        <w:t>ющегося</w:t>
      </w:r>
      <w:proofErr w:type="gramEnd"/>
      <w:r w:rsidRPr="00683750">
        <w:rPr>
          <w:rFonts w:ascii="Times New Roman" w:hAnsi="Times New Roman"/>
          <w:sz w:val="24"/>
          <w:szCs w:val="24"/>
        </w:rPr>
        <w:t>, а другой выдается на руки заказчику.</w:t>
      </w:r>
      <w:r w:rsidRPr="00683750">
        <w:rPr>
          <w:rFonts w:ascii="Times New Roman" w:hAnsi="Times New Roman"/>
          <w:sz w:val="24"/>
          <w:szCs w:val="24"/>
        </w:rPr>
        <w:br/>
        <w:t>2.7. Договор может быть аннулирован по договоренности между сторонами. Заказчик в установленные договором сроки подает заявление, в котором отказывается от услуги (при желании указываются причины). В присутствии заказчика директор, выступающий от имени исполнителя, накладывает резолюцию, издает приказ и на экземпляре исполнителя делает запись о расторжении договора на основании заявления, которое прикладывается, и приказа (указываются номер приказа, дата его издания).</w:t>
      </w:r>
      <w:r w:rsidRPr="00683750">
        <w:rPr>
          <w:rFonts w:ascii="Times New Roman" w:hAnsi="Times New Roman"/>
          <w:sz w:val="24"/>
          <w:szCs w:val="24"/>
        </w:rPr>
        <w:br/>
        <w:t xml:space="preserve">2.8. Занятия проводятся строго в соответствии с расписанием, утвержденным директором. Контроль качества оказания исполнителем и получения потребителем платных дополнительных образовательных услуг осуществляется </w:t>
      </w:r>
      <w:r>
        <w:rPr>
          <w:rFonts w:ascii="Times New Roman" w:hAnsi="Times New Roman"/>
          <w:sz w:val="24"/>
          <w:szCs w:val="24"/>
        </w:rPr>
        <w:t>в соответствии с действующим законодательством РФ.</w:t>
      </w:r>
    </w:p>
    <w:p w:rsidR="0044016D" w:rsidRPr="00683750" w:rsidRDefault="0044016D" w:rsidP="0044016D">
      <w:pPr>
        <w:shd w:val="clear" w:color="auto" w:fill="FFFFFF"/>
        <w:jc w:val="center"/>
        <w:rPr>
          <w:rFonts w:ascii="Times New Roman" w:hAnsi="Times New Roman"/>
          <w:sz w:val="24"/>
          <w:szCs w:val="24"/>
        </w:rPr>
      </w:pPr>
      <w:r w:rsidRPr="00683750">
        <w:rPr>
          <w:rFonts w:ascii="Times New Roman" w:hAnsi="Times New Roman"/>
          <w:sz w:val="24"/>
          <w:szCs w:val="24"/>
        </w:rPr>
        <w:t xml:space="preserve">3. </w:t>
      </w:r>
      <w:r w:rsidRPr="00683750">
        <w:rPr>
          <w:rFonts w:ascii="Times New Roman" w:hAnsi="Times New Roman"/>
          <w:b/>
          <w:bCs/>
          <w:sz w:val="24"/>
          <w:szCs w:val="24"/>
        </w:rPr>
        <w:t>Определение размера платы за оказания услуг</w:t>
      </w:r>
    </w:p>
    <w:p w:rsidR="0044016D" w:rsidRDefault="0044016D" w:rsidP="0044016D">
      <w:pPr>
        <w:shd w:val="clear" w:color="auto" w:fill="FFFFFF"/>
        <w:rPr>
          <w:rFonts w:ascii="Times New Roman" w:hAnsi="Times New Roman"/>
          <w:sz w:val="24"/>
          <w:szCs w:val="24"/>
        </w:rPr>
      </w:pPr>
      <w:r w:rsidRPr="00683750">
        <w:rPr>
          <w:rFonts w:ascii="Times New Roman" w:hAnsi="Times New Roman"/>
          <w:sz w:val="24"/>
          <w:szCs w:val="24"/>
        </w:rPr>
        <w:t>3.1. Работа над составлением проекта сметы конкретной платной услуги для обоснованного установления размера платы за нее начинается одновременно с изучением и форматированием спроса.</w:t>
      </w:r>
      <w:r w:rsidRPr="00683750">
        <w:rPr>
          <w:rFonts w:ascii="Times New Roman" w:hAnsi="Times New Roman"/>
          <w:sz w:val="24"/>
          <w:szCs w:val="24"/>
        </w:rPr>
        <w:br/>
        <w:t>3.2. Штатное расписание административн</w:t>
      </w:r>
      <w:r>
        <w:rPr>
          <w:rFonts w:ascii="Times New Roman" w:hAnsi="Times New Roman"/>
          <w:sz w:val="24"/>
          <w:szCs w:val="24"/>
        </w:rPr>
        <w:t>ого, учебно</w:t>
      </w:r>
      <w:r w:rsidRPr="00683750">
        <w:rPr>
          <w:rFonts w:ascii="Times New Roman" w:hAnsi="Times New Roman"/>
          <w:sz w:val="24"/>
          <w:szCs w:val="24"/>
        </w:rPr>
        <w:t>-вспом</w:t>
      </w:r>
      <w:r>
        <w:rPr>
          <w:rFonts w:ascii="Times New Roman" w:hAnsi="Times New Roman"/>
          <w:sz w:val="24"/>
          <w:szCs w:val="24"/>
        </w:rPr>
        <w:t>о</w:t>
      </w:r>
      <w:r w:rsidRPr="00683750">
        <w:rPr>
          <w:rFonts w:ascii="Times New Roman" w:hAnsi="Times New Roman"/>
          <w:sz w:val="24"/>
          <w:szCs w:val="24"/>
        </w:rPr>
        <w:t>гательного</w:t>
      </w:r>
      <w:r>
        <w:rPr>
          <w:rFonts w:ascii="Times New Roman" w:hAnsi="Times New Roman"/>
          <w:sz w:val="24"/>
          <w:szCs w:val="24"/>
        </w:rPr>
        <w:t xml:space="preserve"> и технического </w:t>
      </w:r>
      <w:r w:rsidRPr="00683750">
        <w:rPr>
          <w:rFonts w:ascii="Times New Roman" w:hAnsi="Times New Roman"/>
          <w:sz w:val="24"/>
          <w:szCs w:val="24"/>
        </w:rPr>
        <w:t xml:space="preserve"> персонала содержит следующие позиции:</w:t>
      </w:r>
      <w:r w:rsidRPr="00683750">
        <w:rPr>
          <w:rFonts w:ascii="Times New Roman" w:hAnsi="Times New Roman"/>
          <w:sz w:val="24"/>
          <w:szCs w:val="24"/>
        </w:rPr>
        <w:br/>
        <w:t>-  должность;</w:t>
      </w:r>
      <w:r w:rsidRPr="00683750">
        <w:rPr>
          <w:rFonts w:ascii="Times New Roman" w:hAnsi="Times New Roman"/>
          <w:sz w:val="24"/>
          <w:szCs w:val="24"/>
        </w:rPr>
        <w:br/>
        <w:t>-  количество ставок по этой должности;</w:t>
      </w:r>
      <w:r w:rsidRPr="00683750">
        <w:rPr>
          <w:rFonts w:ascii="Times New Roman" w:hAnsi="Times New Roman"/>
          <w:sz w:val="24"/>
          <w:szCs w:val="24"/>
        </w:rPr>
        <w:br/>
        <w:t>-  оклад или размер разовой выплаты;</w:t>
      </w:r>
      <w:r w:rsidRPr="00683750">
        <w:rPr>
          <w:rFonts w:ascii="Times New Roman" w:hAnsi="Times New Roman"/>
          <w:sz w:val="24"/>
          <w:szCs w:val="24"/>
        </w:rPr>
        <w:br/>
        <w:t>-  оплачиваемое время;</w:t>
      </w:r>
      <w:r w:rsidRPr="00683750">
        <w:rPr>
          <w:rFonts w:ascii="Times New Roman" w:hAnsi="Times New Roman"/>
          <w:sz w:val="24"/>
          <w:szCs w:val="24"/>
        </w:rPr>
        <w:br/>
        <w:t>-  общая сумма;</w:t>
      </w:r>
      <w:r w:rsidRPr="00683750">
        <w:rPr>
          <w:rFonts w:ascii="Times New Roman" w:hAnsi="Times New Roman"/>
          <w:sz w:val="24"/>
          <w:szCs w:val="24"/>
        </w:rPr>
        <w:br/>
        <w:t>-  итого.</w:t>
      </w:r>
      <w:r w:rsidRPr="00683750">
        <w:rPr>
          <w:rFonts w:ascii="Times New Roman" w:hAnsi="Times New Roman"/>
          <w:sz w:val="24"/>
          <w:szCs w:val="24"/>
        </w:rPr>
        <w:br/>
        <w:t>Штатное расписание утверждает директор.</w:t>
      </w:r>
      <w:r w:rsidRPr="00683750">
        <w:rPr>
          <w:rFonts w:ascii="Times New Roman" w:hAnsi="Times New Roman"/>
          <w:sz w:val="24"/>
          <w:szCs w:val="24"/>
        </w:rPr>
        <w:br/>
        <w:t>3.3. Штатное расписание преподавателей</w:t>
      </w:r>
      <w:r>
        <w:rPr>
          <w:rFonts w:ascii="Times New Roman" w:hAnsi="Times New Roman"/>
          <w:sz w:val="24"/>
          <w:szCs w:val="24"/>
        </w:rPr>
        <w:t>, учителей</w:t>
      </w:r>
      <w:r w:rsidRPr="00683750">
        <w:rPr>
          <w:rFonts w:ascii="Times New Roman" w:hAnsi="Times New Roman"/>
          <w:sz w:val="24"/>
          <w:szCs w:val="24"/>
        </w:rPr>
        <w:t xml:space="preserve"> содержит следующие позиции:</w:t>
      </w:r>
      <w:r w:rsidRPr="00683750">
        <w:rPr>
          <w:rFonts w:ascii="Times New Roman" w:hAnsi="Times New Roman"/>
          <w:sz w:val="24"/>
          <w:szCs w:val="24"/>
        </w:rPr>
        <w:br/>
        <w:t>-  должность;</w:t>
      </w:r>
      <w:r w:rsidRPr="00683750">
        <w:rPr>
          <w:rFonts w:ascii="Times New Roman" w:hAnsi="Times New Roman"/>
          <w:sz w:val="24"/>
          <w:szCs w:val="24"/>
        </w:rPr>
        <w:br/>
        <w:t>-  количество ставок по этой должности;</w:t>
      </w:r>
      <w:r w:rsidRPr="00683750">
        <w:rPr>
          <w:rFonts w:ascii="Times New Roman" w:hAnsi="Times New Roman"/>
          <w:sz w:val="24"/>
          <w:szCs w:val="24"/>
        </w:rPr>
        <w:br/>
        <w:t>-  почасовая оплата с указанием стоимости часа;</w:t>
      </w:r>
      <w:r w:rsidRPr="00683750">
        <w:rPr>
          <w:rFonts w:ascii="Times New Roman" w:hAnsi="Times New Roman"/>
          <w:sz w:val="24"/>
          <w:szCs w:val="24"/>
        </w:rPr>
        <w:br/>
        <w:t>-  оплачиваемое время;</w:t>
      </w:r>
      <w:r w:rsidRPr="00683750">
        <w:rPr>
          <w:rFonts w:ascii="Times New Roman" w:hAnsi="Times New Roman"/>
          <w:sz w:val="24"/>
          <w:szCs w:val="24"/>
        </w:rPr>
        <w:br/>
        <w:t>-  общая сум</w:t>
      </w:r>
      <w:r w:rsidR="0011078E">
        <w:rPr>
          <w:rFonts w:ascii="Times New Roman" w:hAnsi="Times New Roman"/>
          <w:sz w:val="24"/>
          <w:szCs w:val="24"/>
        </w:rPr>
        <w:t>м</w:t>
      </w:r>
      <w:r w:rsidRPr="00683750">
        <w:rPr>
          <w:rFonts w:ascii="Times New Roman" w:hAnsi="Times New Roman"/>
          <w:sz w:val="24"/>
          <w:szCs w:val="24"/>
        </w:rPr>
        <w:t>а.</w:t>
      </w:r>
      <w:r w:rsidRPr="00683750">
        <w:rPr>
          <w:rFonts w:ascii="Times New Roman" w:hAnsi="Times New Roman"/>
          <w:sz w:val="24"/>
          <w:szCs w:val="24"/>
        </w:rPr>
        <w:br/>
        <w:t>Это штатное расписание также утверждает директор.</w:t>
      </w:r>
      <w:r w:rsidRPr="00683750">
        <w:rPr>
          <w:rFonts w:ascii="Times New Roman" w:hAnsi="Times New Roman"/>
          <w:sz w:val="24"/>
          <w:szCs w:val="24"/>
        </w:rPr>
        <w:br/>
        <w:t>3.4. В смете доходов указывается:</w:t>
      </w:r>
      <w:r w:rsidRPr="00683750">
        <w:rPr>
          <w:rFonts w:ascii="Times New Roman" w:hAnsi="Times New Roman"/>
          <w:sz w:val="24"/>
          <w:szCs w:val="24"/>
        </w:rPr>
        <w:br/>
        <w:t>-  наименование группы;</w:t>
      </w:r>
      <w:r w:rsidRPr="00683750">
        <w:rPr>
          <w:rFonts w:ascii="Times New Roman" w:hAnsi="Times New Roman"/>
          <w:sz w:val="24"/>
          <w:szCs w:val="24"/>
        </w:rPr>
        <w:br/>
        <w:t>-  размер оплаты с человека в месяц;</w:t>
      </w:r>
      <w:r w:rsidRPr="00683750">
        <w:rPr>
          <w:rFonts w:ascii="Times New Roman" w:hAnsi="Times New Roman"/>
          <w:sz w:val="24"/>
          <w:szCs w:val="24"/>
        </w:rPr>
        <w:br/>
      </w:r>
      <w:r w:rsidRPr="00683750">
        <w:rPr>
          <w:rFonts w:ascii="Times New Roman" w:hAnsi="Times New Roman"/>
          <w:sz w:val="24"/>
          <w:szCs w:val="24"/>
        </w:rPr>
        <w:lastRenderedPageBreak/>
        <w:t>-  количество человек в группе;</w:t>
      </w:r>
      <w:r w:rsidRPr="00683750">
        <w:rPr>
          <w:rFonts w:ascii="Times New Roman" w:hAnsi="Times New Roman"/>
          <w:sz w:val="24"/>
          <w:szCs w:val="24"/>
        </w:rPr>
        <w:br/>
        <w:t>-  продолжительность курса;</w:t>
      </w:r>
      <w:r w:rsidRPr="00683750">
        <w:rPr>
          <w:rFonts w:ascii="Times New Roman" w:hAnsi="Times New Roman"/>
          <w:sz w:val="24"/>
          <w:szCs w:val="24"/>
        </w:rPr>
        <w:br/>
        <w:t>-  общая сумма за курс;</w:t>
      </w:r>
      <w:r w:rsidRPr="00683750">
        <w:rPr>
          <w:rFonts w:ascii="Times New Roman" w:hAnsi="Times New Roman"/>
          <w:sz w:val="24"/>
          <w:szCs w:val="24"/>
        </w:rPr>
        <w:br/>
        <w:t>-  итого.</w:t>
      </w:r>
      <w:r w:rsidRPr="00683750">
        <w:rPr>
          <w:rFonts w:ascii="Times New Roman" w:hAnsi="Times New Roman"/>
          <w:sz w:val="24"/>
          <w:szCs w:val="24"/>
        </w:rPr>
        <w:br/>
        <w:t>3.5. Смета затрат по оказанию платных дополнительных образовательных услуг включает следующие разделы</w:t>
      </w:r>
      <w:proofErr w:type="gramStart"/>
      <w:r w:rsidRPr="00683750">
        <w:rPr>
          <w:rFonts w:ascii="Times New Roman" w:hAnsi="Times New Roman"/>
          <w:sz w:val="24"/>
          <w:szCs w:val="24"/>
        </w:rPr>
        <w:t>:</w:t>
      </w:r>
      <w:r w:rsidRPr="00683750">
        <w:rPr>
          <w:rFonts w:ascii="Times New Roman" w:hAnsi="Times New Roman"/>
          <w:sz w:val="24"/>
          <w:szCs w:val="24"/>
        </w:rPr>
        <w:br/>
        <w:t>-  №;</w:t>
      </w:r>
      <w:r w:rsidRPr="00683750">
        <w:rPr>
          <w:rFonts w:ascii="Times New Roman" w:hAnsi="Times New Roman"/>
          <w:sz w:val="24"/>
          <w:szCs w:val="24"/>
        </w:rPr>
        <w:br/>
        <w:t xml:space="preserve">-  </w:t>
      </w:r>
      <w:proofErr w:type="gramEnd"/>
      <w:r w:rsidRPr="00683750">
        <w:rPr>
          <w:rFonts w:ascii="Times New Roman" w:hAnsi="Times New Roman"/>
          <w:sz w:val="24"/>
          <w:szCs w:val="24"/>
        </w:rPr>
        <w:t>наименование дисциплины;</w:t>
      </w:r>
      <w:r w:rsidRPr="00683750">
        <w:rPr>
          <w:rFonts w:ascii="Times New Roman" w:hAnsi="Times New Roman"/>
          <w:sz w:val="24"/>
          <w:szCs w:val="24"/>
        </w:rPr>
        <w:br/>
        <w:t>-  периодичность занятий;</w:t>
      </w:r>
      <w:r w:rsidRPr="00683750">
        <w:rPr>
          <w:rFonts w:ascii="Times New Roman" w:hAnsi="Times New Roman"/>
          <w:sz w:val="24"/>
          <w:szCs w:val="24"/>
        </w:rPr>
        <w:br/>
        <w:t>-  всего часов за курс;</w:t>
      </w:r>
      <w:r w:rsidRPr="00683750">
        <w:rPr>
          <w:rFonts w:ascii="Times New Roman" w:hAnsi="Times New Roman"/>
          <w:sz w:val="24"/>
          <w:szCs w:val="24"/>
        </w:rPr>
        <w:br/>
        <w:t>-  стоимость учебного часа;</w:t>
      </w:r>
      <w:r w:rsidRPr="00683750">
        <w:rPr>
          <w:rFonts w:ascii="Times New Roman" w:hAnsi="Times New Roman"/>
          <w:sz w:val="24"/>
          <w:szCs w:val="24"/>
        </w:rPr>
        <w:br/>
        <w:t>-  сумма;</w:t>
      </w:r>
      <w:r w:rsidRPr="00683750">
        <w:rPr>
          <w:rFonts w:ascii="Times New Roman" w:hAnsi="Times New Roman"/>
          <w:sz w:val="24"/>
          <w:szCs w:val="24"/>
        </w:rPr>
        <w:br/>
        <w:t>-  итого.</w:t>
      </w:r>
      <w:r w:rsidRPr="00683750">
        <w:rPr>
          <w:rFonts w:ascii="Times New Roman" w:hAnsi="Times New Roman"/>
          <w:sz w:val="24"/>
          <w:szCs w:val="24"/>
        </w:rPr>
        <w:br/>
        <w:t>Порядок утверждения сметы аналогичен.</w:t>
      </w:r>
      <w:r w:rsidRPr="00683750">
        <w:rPr>
          <w:rFonts w:ascii="Times New Roman" w:hAnsi="Times New Roman"/>
          <w:sz w:val="24"/>
          <w:szCs w:val="24"/>
        </w:rPr>
        <w:br/>
        <w:t>Статьи затрат предусматривают обязательные выплаты: заработную плату педагогического персонала (с отчислениями), заработную плату персонала сопровождения (с отчислениями), налог на заработную плату. Смета затрат отражает также собственно расходы на создание материально-технической базы для оказания данной услуги, приобретение учебно-дидактических материалов, расходных материалов, курсовую переподготовку, командировочные и транспортные расходы, частичное погашение коммунальных платежей, оплату услуг банка, расходов на электричество.</w:t>
      </w:r>
      <w:r w:rsidRPr="00683750">
        <w:rPr>
          <w:rFonts w:ascii="Times New Roman" w:hAnsi="Times New Roman"/>
          <w:sz w:val="24"/>
          <w:szCs w:val="24"/>
        </w:rPr>
        <w:br/>
        <w:t>3.6. Планируемая стоимость платной дополнительной образовательной услуги за весь курс определяется путем деления совокупной суммы затрат на планируемое количество потребителей, которые будут получать данную услугу. Месячный размер определяется путем деления суммы стоимости услуги за курс на количество месяцев, на протяжении которых данная услуга оказывается.</w:t>
      </w:r>
    </w:p>
    <w:p w:rsidR="0044016D" w:rsidRPr="00683750" w:rsidRDefault="0044016D" w:rsidP="0044016D">
      <w:pPr>
        <w:shd w:val="clear" w:color="auto" w:fill="FFFFFF"/>
        <w:rPr>
          <w:rFonts w:ascii="Times New Roman" w:hAnsi="Times New Roman"/>
          <w:sz w:val="24"/>
          <w:szCs w:val="24"/>
        </w:rPr>
      </w:pPr>
      <w:r>
        <w:rPr>
          <w:rFonts w:ascii="Times New Roman" w:hAnsi="Times New Roman"/>
          <w:sz w:val="24"/>
          <w:szCs w:val="24"/>
        </w:rPr>
        <w:t>3.7.Тарифы на оказание платных услуг утверждаются Советом депутатов муници</w:t>
      </w:r>
      <w:r w:rsidR="0099276A">
        <w:rPr>
          <w:rFonts w:ascii="Times New Roman" w:hAnsi="Times New Roman"/>
          <w:sz w:val="24"/>
          <w:szCs w:val="24"/>
        </w:rPr>
        <w:t xml:space="preserve">пального образования </w:t>
      </w:r>
      <w:proofErr w:type="spellStart"/>
      <w:r w:rsidR="0099276A">
        <w:rPr>
          <w:rFonts w:ascii="Times New Roman" w:hAnsi="Times New Roman"/>
          <w:sz w:val="24"/>
          <w:szCs w:val="24"/>
        </w:rPr>
        <w:t>Яшкульского</w:t>
      </w:r>
      <w:proofErr w:type="spellEnd"/>
      <w:r w:rsidR="0099276A">
        <w:rPr>
          <w:rFonts w:ascii="Times New Roman" w:hAnsi="Times New Roman"/>
          <w:sz w:val="24"/>
          <w:szCs w:val="24"/>
        </w:rPr>
        <w:t xml:space="preserve"> района.</w:t>
      </w:r>
    </w:p>
    <w:p w:rsidR="0044016D" w:rsidRPr="00683750" w:rsidRDefault="0044016D" w:rsidP="0044016D">
      <w:pPr>
        <w:shd w:val="clear" w:color="auto" w:fill="FFFFFF"/>
        <w:jc w:val="center"/>
        <w:rPr>
          <w:rFonts w:ascii="Times New Roman" w:hAnsi="Times New Roman"/>
          <w:sz w:val="24"/>
          <w:szCs w:val="24"/>
        </w:rPr>
      </w:pPr>
      <w:r w:rsidRPr="00683750">
        <w:rPr>
          <w:rFonts w:ascii="Times New Roman" w:hAnsi="Times New Roman"/>
          <w:sz w:val="24"/>
          <w:szCs w:val="24"/>
        </w:rPr>
        <w:t xml:space="preserve">4. </w:t>
      </w:r>
      <w:r w:rsidRPr="00683750">
        <w:rPr>
          <w:rFonts w:ascii="Times New Roman" w:hAnsi="Times New Roman"/>
          <w:b/>
          <w:bCs/>
          <w:sz w:val="24"/>
          <w:szCs w:val="24"/>
        </w:rPr>
        <w:t>Оплата услуг</w:t>
      </w:r>
    </w:p>
    <w:p w:rsidR="0044016D" w:rsidRPr="00683750" w:rsidRDefault="0044016D" w:rsidP="0044016D">
      <w:pPr>
        <w:shd w:val="clear" w:color="auto" w:fill="FFFFFF"/>
        <w:rPr>
          <w:rFonts w:ascii="Times New Roman" w:hAnsi="Times New Roman"/>
          <w:sz w:val="24"/>
          <w:szCs w:val="24"/>
        </w:rPr>
      </w:pPr>
      <w:r w:rsidRPr="00683750">
        <w:rPr>
          <w:rFonts w:ascii="Times New Roman" w:hAnsi="Times New Roman"/>
          <w:sz w:val="24"/>
          <w:szCs w:val="24"/>
        </w:rPr>
        <w:t>4.1. Заказчик обязан оплатить оказываемые образовательные услуги в порядке и в сроки, указанные в договоре. Заказчик</w:t>
      </w:r>
      <w:r>
        <w:rPr>
          <w:rFonts w:ascii="Times New Roman" w:hAnsi="Times New Roman"/>
          <w:sz w:val="24"/>
          <w:szCs w:val="24"/>
        </w:rPr>
        <w:t>у</w:t>
      </w:r>
      <w:r w:rsidRPr="00683750">
        <w:rPr>
          <w:rFonts w:ascii="Times New Roman" w:hAnsi="Times New Roman"/>
          <w:sz w:val="24"/>
          <w:szCs w:val="24"/>
        </w:rPr>
        <w:t xml:space="preserve"> в соответствии с законодательством Российской Федерации должен быть выдан документ, подтверждающий оплату образовательных услуг.</w:t>
      </w:r>
      <w:r w:rsidRPr="00683750">
        <w:rPr>
          <w:rFonts w:ascii="Times New Roman" w:hAnsi="Times New Roman"/>
          <w:sz w:val="24"/>
          <w:szCs w:val="24"/>
        </w:rPr>
        <w:br/>
        <w:t xml:space="preserve">4.2. Оплата платных дополнительных образовательных услуг в </w:t>
      </w:r>
      <w:r>
        <w:rPr>
          <w:rFonts w:ascii="Times New Roman" w:hAnsi="Times New Roman"/>
          <w:sz w:val="24"/>
          <w:szCs w:val="24"/>
        </w:rPr>
        <w:t>Школе</w:t>
      </w:r>
      <w:r w:rsidRPr="00683750">
        <w:rPr>
          <w:rFonts w:ascii="Times New Roman" w:hAnsi="Times New Roman"/>
          <w:sz w:val="24"/>
          <w:szCs w:val="24"/>
        </w:rPr>
        <w:t xml:space="preserve"> осуществляется путем </w:t>
      </w:r>
      <w:r>
        <w:rPr>
          <w:rFonts w:ascii="Times New Roman" w:hAnsi="Times New Roman"/>
          <w:sz w:val="24"/>
          <w:szCs w:val="24"/>
        </w:rPr>
        <w:t>внесения денежных средств на счет школы.</w:t>
      </w:r>
      <w:r w:rsidRPr="00683750">
        <w:rPr>
          <w:rFonts w:ascii="Times New Roman" w:hAnsi="Times New Roman"/>
          <w:sz w:val="24"/>
          <w:szCs w:val="24"/>
        </w:rPr>
        <w:br/>
        <w:t>4.3. Заказчик обязан в установленные сроки произвести оплату и предъявить исполнителю квитанцию.</w:t>
      </w:r>
    </w:p>
    <w:p w:rsidR="0044016D" w:rsidRPr="00683750" w:rsidRDefault="0044016D" w:rsidP="0044016D">
      <w:pPr>
        <w:shd w:val="clear" w:color="auto" w:fill="FFFFFF"/>
        <w:jc w:val="center"/>
        <w:rPr>
          <w:rFonts w:ascii="Times New Roman" w:hAnsi="Times New Roman"/>
          <w:sz w:val="24"/>
          <w:szCs w:val="24"/>
        </w:rPr>
      </w:pPr>
      <w:r w:rsidRPr="00683750">
        <w:rPr>
          <w:rFonts w:ascii="Times New Roman" w:hAnsi="Times New Roman"/>
          <w:sz w:val="24"/>
          <w:szCs w:val="24"/>
        </w:rPr>
        <w:t xml:space="preserve">5. </w:t>
      </w:r>
      <w:r w:rsidRPr="00683750">
        <w:rPr>
          <w:rFonts w:ascii="Times New Roman" w:hAnsi="Times New Roman"/>
          <w:b/>
          <w:bCs/>
          <w:sz w:val="24"/>
          <w:szCs w:val="24"/>
        </w:rPr>
        <w:t>Ответственность сторон</w:t>
      </w:r>
    </w:p>
    <w:p w:rsidR="0044016D" w:rsidRPr="00683750" w:rsidRDefault="0044016D" w:rsidP="0044016D">
      <w:pPr>
        <w:shd w:val="clear" w:color="auto" w:fill="FFFFFF"/>
        <w:rPr>
          <w:rFonts w:ascii="Times New Roman" w:hAnsi="Times New Roman"/>
          <w:sz w:val="24"/>
          <w:szCs w:val="24"/>
        </w:rPr>
      </w:pPr>
      <w:r w:rsidRPr="00683750">
        <w:rPr>
          <w:rFonts w:ascii="Times New Roman" w:hAnsi="Times New Roman"/>
          <w:sz w:val="24"/>
          <w:szCs w:val="24"/>
        </w:rPr>
        <w:t>5.1. Ответственность сторон определяется договором между заказчиком, потребителем и исполнителем платной дополнительной образовательной услуги.</w:t>
      </w:r>
      <w:r w:rsidRPr="00683750">
        <w:rPr>
          <w:rFonts w:ascii="Times New Roman" w:hAnsi="Times New Roman"/>
          <w:sz w:val="24"/>
          <w:szCs w:val="24"/>
        </w:rPr>
        <w:br/>
        <w:t>5.2. В случае неисполнения или ненадлежащего исполнения сторонами обязательств по договору стороны несут ответственность, предусмотренную гражданским законодательством и законодательством о защите прав потребителей.</w:t>
      </w:r>
      <w:hyperlink r:id="rId6" w:anchor="#" w:tooltip="Expand the image" w:history="1">
        <w:r w:rsidRPr="00683750">
          <w:rPr>
            <w:rFonts w:ascii="Times New Roman" w:hAnsi="Times New Roman"/>
            <w:vanish/>
            <w:sz w:val="24"/>
            <w:szCs w:val="24"/>
          </w:rPr>
          <w:t>Expand</w:t>
        </w:r>
      </w:hyperlink>
      <w:r w:rsidRPr="00683750">
        <w:rPr>
          <w:rFonts w:ascii="Times New Roman" w:hAnsi="Times New Roman"/>
          <w:vanish/>
          <w:sz w:val="24"/>
          <w:szCs w:val="24"/>
        </w:rPr>
        <w:t xml:space="preserve"> </w:t>
      </w:r>
    </w:p>
    <w:p w:rsidR="0044016D" w:rsidRDefault="0044016D" w:rsidP="0044016D">
      <w:pPr>
        <w:rPr>
          <w:rFonts w:ascii="Times New Roman" w:hAnsi="Times New Roman"/>
          <w:sz w:val="24"/>
          <w:szCs w:val="24"/>
        </w:rPr>
      </w:pPr>
    </w:p>
    <w:p w:rsidR="0044016D" w:rsidRDefault="0044016D" w:rsidP="0044016D">
      <w:pPr>
        <w:rPr>
          <w:rFonts w:ascii="Times New Roman" w:hAnsi="Times New Roman"/>
          <w:sz w:val="24"/>
          <w:szCs w:val="24"/>
        </w:rPr>
      </w:pPr>
    </w:p>
    <w:p w:rsidR="0044016D" w:rsidRDefault="0044016D" w:rsidP="0044016D">
      <w:pPr>
        <w:rPr>
          <w:rFonts w:ascii="Times New Roman" w:hAnsi="Times New Roman"/>
          <w:sz w:val="24"/>
          <w:szCs w:val="24"/>
        </w:rPr>
      </w:pPr>
    </w:p>
    <w:p w:rsidR="0044016D" w:rsidRDefault="0044016D" w:rsidP="0044016D">
      <w:pPr>
        <w:rPr>
          <w:rFonts w:ascii="Times New Roman" w:hAnsi="Times New Roman"/>
          <w:sz w:val="24"/>
          <w:szCs w:val="24"/>
        </w:rPr>
      </w:pPr>
    </w:p>
    <w:p w:rsidR="0044016D" w:rsidRDefault="0044016D" w:rsidP="0044016D">
      <w:pPr>
        <w:rPr>
          <w:rFonts w:ascii="Times New Roman" w:hAnsi="Times New Roman"/>
          <w:sz w:val="24"/>
          <w:szCs w:val="24"/>
        </w:rPr>
      </w:pPr>
    </w:p>
    <w:p w:rsidR="0044016D" w:rsidRDefault="0044016D" w:rsidP="0044016D">
      <w:pPr>
        <w:rPr>
          <w:rFonts w:ascii="Times New Roman" w:hAnsi="Times New Roman"/>
          <w:sz w:val="24"/>
          <w:szCs w:val="24"/>
        </w:rPr>
      </w:pPr>
    </w:p>
    <w:p w:rsidR="0044016D" w:rsidRDefault="0044016D" w:rsidP="0044016D">
      <w:pPr>
        <w:rPr>
          <w:rFonts w:ascii="Times New Roman" w:hAnsi="Times New Roman"/>
          <w:sz w:val="24"/>
          <w:szCs w:val="24"/>
        </w:rPr>
      </w:pPr>
    </w:p>
    <w:p w:rsidR="0044016D" w:rsidRDefault="0044016D" w:rsidP="0044016D">
      <w:pPr>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Приложение №1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44016D" w:rsidRDefault="0044016D" w:rsidP="0044016D">
      <w:pPr>
        <w:jc w:val="right"/>
        <w:rPr>
          <w:rFonts w:ascii="Times New Roman" w:hAnsi="Times New Roman"/>
          <w:sz w:val="24"/>
          <w:szCs w:val="24"/>
        </w:rPr>
      </w:pPr>
    </w:p>
    <w:p w:rsidR="0044016D" w:rsidRPr="003D0FF9" w:rsidRDefault="0044016D" w:rsidP="0044016D">
      <w:pPr>
        <w:jc w:val="center"/>
        <w:rPr>
          <w:rFonts w:ascii="Times New Roman" w:hAnsi="Times New Roman"/>
          <w:sz w:val="24"/>
          <w:szCs w:val="24"/>
        </w:rPr>
      </w:pPr>
      <w:r w:rsidRPr="003D0FF9">
        <w:rPr>
          <w:rFonts w:ascii="Times New Roman" w:hAnsi="Times New Roman"/>
          <w:sz w:val="24"/>
          <w:szCs w:val="24"/>
        </w:rPr>
        <w:lastRenderedPageBreak/>
        <w:t xml:space="preserve">                                          </w:t>
      </w:r>
      <w:r>
        <w:rPr>
          <w:rFonts w:ascii="Times New Roman" w:hAnsi="Times New Roman"/>
          <w:sz w:val="24"/>
          <w:szCs w:val="24"/>
        </w:rPr>
        <w:t xml:space="preserve">                         </w:t>
      </w:r>
      <w:r w:rsidRPr="003D0FF9">
        <w:rPr>
          <w:rFonts w:ascii="Times New Roman" w:hAnsi="Times New Roman"/>
          <w:sz w:val="24"/>
          <w:szCs w:val="24"/>
        </w:rPr>
        <w:t xml:space="preserve">   Директору МКОУ «Хартолгинская СОШ»</w:t>
      </w:r>
    </w:p>
    <w:p w:rsidR="0044016D" w:rsidRPr="003D0FF9" w:rsidRDefault="0044016D" w:rsidP="0044016D">
      <w:pPr>
        <w:jc w:val="center"/>
        <w:rPr>
          <w:rFonts w:ascii="Times New Roman" w:hAnsi="Times New Roman"/>
          <w:sz w:val="24"/>
          <w:szCs w:val="24"/>
          <w:u w:val="single"/>
        </w:rPr>
      </w:pPr>
      <w:r w:rsidRPr="003D0FF9">
        <w:rPr>
          <w:rFonts w:ascii="Times New Roman" w:hAnsi="Times New Roman"/>
          <w:sz w:val="24"/>
          <w:szCs w:val="24"/>
        </w:rPr>
        <w:t xml:space="preserve">                                                                                                </w:t>
      </w:r>
      <w:r w:rsidRPr="003D0FF9">
        <w:rPr>
          <w:rFonts w:ascii="Times New Roman" w:hAnsi="Times New Roman"/>
          <w:sz w:val="24"/>
          <w:szCs w:val="24"/>
          <w:u w:val="single"/>
        </w:rPr>
        <w:t>Басангову С.Б</w:t>
      </w:r>
    </w:p>
    <w:p w:rsidR="0044016D" w:rsidRPr="003D0FF9" w:rsidRDefault="0044016D" w:rsidP="0044016D">
      <w:pPr>
        <w:jc w:val="center"/>
        <w:rPr>
          <w:rFonts w:ascii="Times New Roman" w:hAnsi="Times New Roman"/>
          <w:sz w:val="24"/>
          <w:szCs w:val="24"/>
        </w:rPr>
      </w:pPr>
      <w:r w:rsidRPr="003D0FF9">
        <w:rPr>
          <w:rFonts w:ascii="Times New Roman" w:hAnsi="Times New Roman"/>
          <w:sz w:val="24"/>
          <w:szCs w:val="24"/>
        </w:rPr>
        <w:t xml:space="preserve">                                                                             </w:t>
      </w:r>
      <w:r>
        <w:rPr>
          <w:rFonts w:ascii="Times New Roman" w:hAnsi="Times New Roman"/>
          <w:sz w:val="24"/>
          <w:szCs w:val="24"/>
        </w:rPr>
        <w:t xml:space="preserve">  о</w:t>
      </w:r>
      <w:r w:rsidRPr="003D0FF9">
        <w:rPr>
          <w:rFonts w:ascii="Times New Roman" w:hAnsi="Times New Roman"/>
          <w:sz w:val="24"/>
          <w:szCs w:val="24"/>
        </w:rPr>
        <w:t>т ______________________</w:t>
      </w:r>
    </w:p>
    <w:p w:rsidR="0044016D" w:rsidRDefault="0044016D" w:rsidP="0044016D">
      <w:pPr>
        <w:jc w:val="right"/>
      </w:pPr>
    </w:p>
    <w:p w:rsidR="0044016D" w:rsidRDefault="0044016D" w:rsidP="0044016D">
      <w:pPr>
        <w:jc w:val="center"/>
      </w:pPr>
    </w:p>
    <w:p w:rsidR="0044016D" w:rsidRDefault="0044016D" w:rsidP="0044016D">
      <w:pPr>
        <w:jc w:val="center"/>
      </w:pPr>
    </w:p>
    <w:p w:rsidR="0044016D" w:rsidRDefault="0044016D" w:rsidP="0044016D">
      <w:pPr>
        <w:jc w:val="center"/>
      </w:pPr>
    </w:p>
    <w:p w:rsidR="0044016D" w:rsidRDefault="0044016D" w:rsidP="0044016D">
      <w:pPr>
        <w:jc w:val="center"/>
      </w:pPr>
    </w:p>
    <w:p w:rsidR="0044016D" w:rsidRDefault="0044016D" w:rsidP="0044016D">
      <w:pPr>
        <w:jc w:val="center"/>
      </w:pPr>
    </w:p>
    <w:p w:rsidR="0044016D" w:rsidRDefault="0044016D" w:rsidP="0044016D">
      <w:pPr>
        <w:jc w:val="center"/>
      </w:pPr>
    </w:p>
    <w:p w:rsidR="0044016D" w:rsidRPr="003D0FF9" w:rsidRDefault="0044016D" w:rsidP="0044016D">
      <w:pPr>
        <w:jc w:val="center"/>
        <w:rPr>
          <w:rFonts w:ascii="Times New Roman" w:hAnsi="Times New Roman"/>
          <w:sz w:val="24"/>
          <w:szCs w:val="24"/>
        </w:rPr>
      </w:pPr>
    </w:p>
    <w:p w:rsidR="0044016D" w:rsidRPr="003D0FF9" w:rsidRDefault="0044016D" w:rsidP="0044016D">
      <w:pPr>
        <w:jc w:val="center"/>
        <w:rPr>
          <w:rFonts w:ascii="Times New Roman" w:hAnsi="Times New Roman"/>
          <w:sz w:val="24"/>
          <w:szCs w:val="24"/>
        </w:rPr>
      </w:pPr>
      <w:r w:rsidRPr="003D0FF9">
        <w:rPr>
          <w:rFonts w:ascii="Times New Roman" w:hAnsi="Times New Roman"/>
          <w:sz w:val="24"/>
          <w:szCs w:val="24"/>
        </w:rPr>
        <w:t>ЗАЯВЛЕНИЕ</w:t>
      </w:r>
    </w:p>
    <w:p w:rsidR="0044016D" w:rsidRPr="003D0FF9" w:rsidRDefault="0044016D" w:rsidP="0044016D">
      <w:pPr>
        <w:jc w:val="center"/>
        <w:rPr>
          <w:rFonts w:ascii="Times New Roman" w:hAnsi="Times New Roman"/>
          <w:sz w:val="24"/>
          <w:szCs w:val="24"/>
        </w:rPr>
      </w:pPr>
    </w:p>
    <w:p w:rsidR="0044016D" w:rsidRPr="003D0FF9" w:rsidRDefault="0044016D" w:rsidP="0044016D">
      <w:pPr>
        <w:jc w:val="both"/>
        <w:rPr>
          <w:rFonts w:ascii="Times New Roman" w:hAnsi="Times New Roman"/>
          <w:sz w:val="24"/>
          <w:szCs w:val="24"/>
        </w:rPr>
      </w:pPr>
    </w:p>
    <w:p w:rsidR="0044016D" w:rsidRPr="003D0FF9" w:rsidRDefault="0044016D" w:rsidP="0044016D">
      <w:pPr>
        <w:jc w:val="both"/>
        <w:rPr>
          <w:rFonts w:ascii="Times New Roman" w:hAnsi="Times New Roman"/>
          <w:sz w:val="24"/>
          <w:szCs w:val="24"/>
        </w:rPr>
      </w:pPr>
      <w:r w:rsidRPr="003D0FF9">
        <w:rPr>
          <w:rFonts w:ascii="Times New Roman" w:hAnsi="Times New Roman"/>
          <w:sz w:val="24"/>
          <w:szCs w:val="24"/>
        </w:rPr>
        <w:t>Прошу зачислить моего ребенка _____________________________________________</w:t>
      </w:r>
    </w:p>
    <w:p w:rsidR="0044016D" w:rsidRPr="003D0FF9" w:rsidRDefault="0044016D" w:rsidP="0044016D">
      <w:pPr>
        <w:jc w:val="both"/>
        <w:rPr>
          <w:rFonts w:ascii="Times New Roman" w:hAnsi="Times New Roman"/>
          <w:sz w:val="24"/>
          <w:szCs w:val="24"/>
        </w:rPr>
      </w:pPr>
    </w:p>
    <w:p w:rsidR="0044016D" w:rsidRPr="003D0FF9" w:rsidRDefault="0044016D" w:rsidP="0044016D">
      <w:pPr>
        <w:jc w:val="both"/>
        <w:rPr>
          <w:rFonts w:ascii="Times New Roman" w:hAnsi="Times New Roman"/>
          <w:sz w:val="24"/>
          <w:szCs w:val="24"/>
        </w:rPr>
      </w:pPr>
      <w:r w:rsidRPr="003D0FF9">
        <w:rPr>
          <w:rFonts w:ascii="Times New Roman" w:hAnsi="Times New Roman"/>
          <w:sz w:val="24"/>
          <w:szCs w:val="24"/>
        </w:rPr>
        <w:t>На ______________________________________________________________________</w:t>
      </w:r>
    </w:p>
    <w:p w:rsidR="0044016D" w:rsidRPr="003D0FF9" w:rsidRDefault="0044016D" w:rsidP="0044016D">
      <w:pPr>
        <w:pBdr>
          <w:bottom w:val="single" w:sz="12" w:space="0" w:color="auto"/>
        </w:pBdr>
        <w:jc w:val="both"/>
        <w:rPr>
          <w:rFonts w:ascii="Times New Roman" w:hAnsi="Times New Roman"/>
          <w:sz w:val="24"/>
          <w:szCs w:val="24"/>
        </w:rPr>
      </w:pPr>
      <w:r w:rsidRPr="003D0FF9">
        <w:rPr>
          <w:rFonts w:ascii="Times New Roman" w:hAnsi="Times New Roman"/>
          <w:sz w:val="24"/>
          <w:szCs w:val="24"/>
        </w:rPr>
        <w:t xml:space="preserve">              (курс, группа, секция, кружок)</w:t>
      </w:r>
    </w:p>
    <w:p w:rsidR="0044016D" w:rsidRPr="003D0FF9" w:rsidRDefault="0044016D" w:rsidP="0044016D">
      <w:pPr>
        <w:pBdr>
          <w:bottom w:val="single" w:sz="12" w:space="0" w:color="auto"/>
        </w:pBdr>
        <w:jc w:val="both"/>
        <w:rPr>
          <w:rFonts w:ascii="Times New Roman" w:hAnsi="Times New Roman"/>
          <w:sz w:val="24"/>
          <w:szCs w:val="24"/>
        </w:rPr>
      </w:pPr>
      <w:r w:rsidRPr="003D0FF9">
        <w:rPr>
          <w:rFonts w:ascii="Times New Roman" w:hAnsi="Times New Roman"/>
          <w:sz w:val="24"/>
          <w:szCs w:val="24"/>
        </w:rPr>
        <w:t>_________________________________________________________________________</w:t>
      </w:r>
    </w:p>
    <w:p w:rsidR="0044016D" w:rsidRPr="003D0FF9" w:rsidRDefault="0044016D" w:rsidP="0044016D">
      <w:pPr>
        <w:pBdr>
          <w:bottom w:val="single" w:sz="12" w:space="0" w:color="auto"/>
        </w:pBdr>
        <w:jc w:val="both"/>
        <w:rPr>
          <w:rFonts w:ascii="Times New Roman" w:hAnsi="Times New Roman"/>
          <w:sz w:val="24"/>
          <w:szCs w:val="24"/>
        </w:rPr>
      </w:pPr>
    </w:p>
    <w:p w:rsidR="0044016D" w:rsidRPr="003D0FF9" w:rsidRDefault="0044016D" w:rsidP="0044016D">
      <w:pPr>
        <w:pBdr>
          <w:bottom w:val="single" w:sz="12" w:space="0" w:color="auto"/>
        </w:pBdr>
        <w:jc w:val="both"/>
        <w:rPr>
          <w:rFonts w:ascii="Times New Roman" w:hAnsi="Times New Roman"/>
          <w:sz w:val="24"/>
          <w:szCs w:val="24"/>
        </w:rPr>
      </w:pPr>
      <w:r w:rsidRPr="003D0FF9">
        <w:rPr>
          <w:rFonts w:ascii="Times New Roman" w:hAnsi="Times New Roman"/>
          <w:sz w:val="24"/>
          <w:szCs w:val="24"/>
        </w:rPr>
        <w:t>_________________________________________________________________________</w:t>
      </w:r>
    </w:p>
    <w:p w:rsidR="0044016D" w:rsidRPr="003D0FF9" w:rsidRDefault="0044016D" w:rsidP="0044016D">
      <w:pPr>
        <w:pBdr>
          <w:bottom w:val="single" w:sz="12" w:space="0" w:color="auto"/>
        </w:pBdr>
        <w:jc w:val="both"/>
        <w:rPr>
          <w:rFonts w:ascii="Times New Roman" w:hAnsi="Times New Roman"/>
          <w:sz w:val="24"/>
          <w:szCs w:val="24"/>
        </w:rPr>
      </w:pPr>
    </w:p>
    <w:p w:rsidR="0044016D" w:rsidRPr="003D0FF9" w:rsidRDefault="0044016D" w:rsidP="0044016D">
      <w:pPr>
        <w:pBdr>
          <w:bottom w:val="single" w:sz="12" w:space="0" w:color="auto"/>
        </w:pBdr>
        <w:jc w:val="both"/>
        <w:rPr>
          <w:rFonts w:ascii="Times New Roman" w:hAnsi="Times New Roman"/>
          <w:sz w:val="24"/>
          <w:szCs w:val="24"/>
        </w:rPr>
      </w:pPr>
      <w:r w:rsidRPr="003D0FF9">
        <w:rPr>
          <w:rFonts w:ascii="Times New Roman" w:hAnsi="Times New Roman"/>
          <w:sz w:val="24"/>
          <w:szCs w:val="24"/>
        </w:rPr>
        <w:t>_________________________________________________________________________</w:t>
      </w:r>
    </w:p>
    <w:p w:rsidR="0044016D" w:rsidRPr="003D0FF9" w:rsidRDefault="0044016D" w:rsidP="0044016D">
      <w:pPr>
        <w:pBdr>
          <w:bottom w:val="single" w:sz="12" w:space="0" w:color="auto"/>
        </w:pBdr>
        <w:jc w:val="both"/>
        <w:rPr>
          <w:rFonts w:ascii="Times New Roman" w:hAnsi="Times New Roman"/>
          <w:sz w:val="24"/>
          <w:szCs w:val="24"/>
        </w:rPr>
      </w:pPr>
    </w:p>
    <w:p w:rsidR="0044016D" w:rsidRPr="003D0FF9" w:rsidRDefault="0044016D" w:rsidP="0044016D">
      <w:pPr>
        <w:pBdr>
          <w:bottom w:val="single" w:sz="12" w:space="0" w:color="auto"/>
        </w:pBdr>
        <w:jc w:val="both"/>
        <w:rPr>
          <w:rFonts w:ascii="Times New Roman" w:hAnsi="Times New Roman"/>
          <w:sz w:val="24"/>
          <w:szCs w:val="24"/>
        </w:rPr>
      </w:pPr>
      <w:r w:rsidRPr="003D0FF9">
        <w:rPr>
          <w:rFonts w:ascii="Times New Roman" w:hAnsi="Times New Roman"/>
          <w:sz w:val="24"/>
          <w:szCs w:val="24"/>
        </w:rPr>
        <w:t>Своевременную оплату гарантирую.</w:t>
      </w:r>
    </w:p>
    <w:p w:rsidR="0044016D" w:rsidRPr="003D0FF9" w:rsidRDefault="0044016D" w:rsidP="0044016D">
      <w:pPr>
        <w:pBdr>
          <w:bottom w:val="single" w:sz="12" w:space="0" w:color="auto"/>
        </w:pBdr>
        <w:jc w:val="both"/>
        <w:rPr>
          <w:rFonts w:ascii="Times New Roman" w:hAnsi="Times New Roman"/>
          <w:sz w:val="24"/>
          <w:szCs w:val="24"/>
        </w:rPr>
      </w:pPr>
    </w:p>
    <w:p w:rsidR="0044016D" w:rsidRPr="003D0FF9" w:rsidRDefault="0044016D" w:rsidP="0044016D">
      <w:pPr>
        <w:pBdr>
          <w:bottom w:val="single" w:sz="12" w:space="0" w:color="auto"/>
        </w:pBdr>
        <w:jc w:val="both"/>
        <w:rPr>
          <w:rFonts w:ascii="Times New Roman" w:hAnsi="Times New Roman"/>
          <w:sz w:val="24"/>
          <w:szCs w:val="24"/>
        </w:rPr>
      </w:pPr>
    </w:p>
    <w:p w:rsidR="0044016D" w:rsidRPr="003D0FF9" w:rsidRDefault="0044016D" w:rsidP="0044016D">
      <w:pPr>
        <w:pBdr>
          <w:bottom w:val="single" w:sz="12" w:space="0" w:color="auto"/>
        </w:pBdr>
        <w:jc w:val="both"/>
        <w:rPr>
          <w:rFonts w:ascii="Times New Roman" w:hAnsi="Times New Roman"/>
          <w:sz w:val="24"/>
          <w:szCs w:val="24"/>
        </w:rPr>
      </w:pPr>
    </w:p>
    <w:p w:rsidR="0044016D" w:rsidRPr="003D0FF9" w:rsidRDefault="0044016D" w:rsidP="0044016D">
      <w:pPr>
        <w:pBdr>
          <w:bottom w:val="single" w:sz="12" w:space="0" w:color="auto"/>
        </w:pBdr>
        <w:jc w:val="both"/>
        <w:rPr>
          <w:rFonts w:ascii="Times New Roman" w:hAnsi="Times New Roman"/>
          <w:sz w:val="24"/>
          <w:szCs w:val="24"/>
        </w:rPr>
      </w:pPr>
      <w:r w:rsidRPr="003D0FF9">
        <w:rPr>
          <w:rFonts w:ascii="Times New Roman" w:hAnsi="Times New Roman"/>
          <w:sz w:val="24"/>
          <w:szCs w:val="24"/>
        </w:rPr>
        <w:t xml:space="preserve">Дата:___________ </w:t>
      </w:r>
      <w:r w:rsidRPr="003D0FF9">
        <w:rPr>
          <w:rFonts w:ascii="Times New Roman" w:hAnsi="Times New Roman"/>
          <w:sz w:val="24"/>
          <w:szCs w:val="24"/>
        </w:rPr>
        <w:tab/>
      </w:r>
      <w:r w:rsidRPr="003D0FF9">
        <w:rPr>
          <w:rFonts w:ascii="Times New Roman" w:hAnsi="Times New Roman"/>
          <w:sz w:val="24"/>
          <w:szCs w:val="24"/>
        </w:rPr>
        <w:tab/>
      </w:r>
      <w:r w:rsidRPr="003D0FF9">
        <w:rPr>
          <w:rFonts w:ascii="Times New Roman" w:hAnsi="Times New Roman"/>
          <w:sz w:val="24"/>
          <w:szCs w:val="24"/>
        </w:rPr>
        <w:tab/>
      </w:r>
      <w:r w:rsidRPr="003D0FF9">
        <w:rPr>
          <w:rFonts w:ascii="Times New Roman" w:hAnsi="Times New Roman"/>
          <w:sz w:val="24"/>
          <w:szCs w:val="24"/>
        </w:rPr>
        <w:tab/>
      </w:r>
      <w:r w:rsidRPr="003D0FF9">
        <w:rPr>
          <w:rFonts w:ascii="Times New Roman" w:hAnsi="Times New Roman"/>
          <w:sz w:val="24"/>
          <w:szCs w:val="24"/>
        </w:rPr>
        <w:tab/>
      </w:r>
      <w:r w:rsidRPr="003D0FF9">
        <w:rPr>
          <w:rFonts w:ascii="Times New Roman" w:hAnsi="Times New Roman"/>
          <w:sz w:val="24"/>
          <w:szCs w:val="24"/>
        </w:rPr>
        <w:tab/>
      </w:r>
      <w:r w:rsidRPr="003D0FF9">
        <w:rPr>
          <w:rFonts w:ascii="Times New Roman" w:hAnsi="Times New Roman"/>
          <w:sz w:val="24"/>
          <w:szCs w:val="24"/>
        </w:rPr>
        <w:tab/>
        <w:t>_____________ _______________</w:t>
      </w:r>
    </w:p>
    <w:p w:rsidR="0044016D" w:rsidRPr="003D0FF9" w:rsidRDefault="0044016D" w:rsidP="0044016D">
      <w:pPr>
        <w:pBdr>
          <w:bottom w:val="single" w:sz="12" w:space="0" w:color="auto"/>
        </w:pBdr>
        <w:jc w:val="both"/>
        <w:rPr>
          <w:rFonts w:ascii="Times New Roman" w:hAnsi="Times New Roman"/>
          <w:sz w:val="24"/>
          <w:szCs w:val="24"/>
        </w:rPr>
      </w:pPr>
    </w:p>
    <w:p w:rsidR="0044016D" w:rsidRDefault="0044016D" w:rsidP="0044016D">
      <w:pPr>
        <w:pBdr>
          <w:bottom w:val="single" w:sz="12" w:space="0" w:color="auto"/>
        </w:pBdr>
        <w:jc w:val="both"/>
      </w:pPr>
    </w:p>
    <w:p w:rsidR="0044016D" w:rsidRDefault="0044016D" w:rsidP="0044016D">
      <w:pPr>
        <w:pBdr>
          <w:bottom w:val="single" w:sz="12" w:space="0" w:color="auto"/>
        </w:pBdr>
        <w:jc w:val="both"/>
      </w:pPr>
    </w:p>
    <w:p w:rsidR="0044016D" w:rsidRDefault="0044016D" w:rsidP="0044016D">
      <w:pPr>
        <w:pBdr>
          <w:bottom w:val="single" w:sz="12" w:space="0" w:color="auto"/>
        </w:pBdr>
        <w:jc w:val="both"/>
      </w:pPr>
    </w:p>
    <w:p w:rsidR="0044016D" w:rsidRDefault="0044016D" w:rsidP="0044016D">
      <w:pPr>
        <w:pBdr>
          <w:bottom w:val="single" w:sz="12" w:space="0" w:color="auto"/>
        </w:pBdr>
        <w:jc w:val="both"/>
      </w:pPr>
    </w:p>
    <w:p w:rsidR="0044016D" w:rsidRDefault="0044016D" w:rsidP="0044016D">
      <w:pPr>
        <w:pBdr>
          <w:bottom w:val="single" w:sz="12" w:space="0" w:color="auto"/>
        </w:pBdr>
        <w:jc w:val="both"/>
      </w:pPr>
    </w:p>
    <w:p w:rsidR="0044016D" w:rsidRDefault="0044016D" w:rsidP="0044016D">
      <w:pPr>
        <w:pBdr>
          <w:bottom w:val="single" w:sz="12" w:space="0" w:color="auto"/>
        </w:pBdr>
        <w:jc w:val="both"/>
      </w:pPr>
    </w:p>
    <w:p w:rsidR="0044016D" w:rsidRDefault="0044016D" w:rsidP="0044016D">
      <w:pPr>
        <w:pBdr>
          <w:bottom w:val="single" w:sz="12" w:space="0" w:color="auto"/>
        </w:pBdr>
        <w:jc w:val="both"/>
      </w:pPr>
    </w:p>
    <w:p w:rsidR="0044016D" w:rsidRDefault="0044016D" w:rsidP="0044016D">
      <w:pPr>
        <w:pBdr>
          <w:bottom w:val="single" w:sz="12" w:space="0" w:color="auto"/>
        </w:pBdr>
        <w:jc w:val="both"/>
      </w:pPr>
    </w:p>
    <w:p w:rsidR="0044016D" w:rsidRDefault="0044016D" w:rsidP="0044016D">
      <w:pPr>
        <w:pBdr>
          <w:bottom w:val="single" w:sz="12" w:space="0" w:color="auto"/>
        </w:pBdr>
        <w:jc w:val="both"/>
      </w:pPr>
    </w:p>
    <w:p w:rsidR="0044016D" w:rsidRDefault="0044016D" w:rsidP="0044016D">
      <w:pPr>
        <w:pBdr>
          <w:bottom w:val="single" w:sz="12" w:space="0" w:color="auto"/>
        </w:pBdr>
        <w:jc w:val="both"/>
      </w:pPr>
    </w:p>
    <w:p w:rsidR="0044016D" w:rsidRDefault="0044016D" w:rsidP="0044016D">
      <w:pPr>
        <w:pBdr>
          <w:bottom w:val="single" w:sz="12" w:space="0" w:color="auto"/>
        </w:pBdr>
        <w:jc w:val="both"/>
      </w:pPr>
    </w:p>
    <w:p w:rsidR="0044016D" w:rsidRDefault="0044016D" w:rsidP="0044016D">
      <w:pPr>
        <w:pBdr>
          <w:bottom w:val="single" w:sz="12" w:space="0" w:color="auto"/>
        </w:pBdr>
        <w:jc w:val="both"/>
      </w:pPr>
    </w:p>
    <w:p w:rsidR="0044016D" w:rsidRDefault="0044016D" w:rsidP="0044016D">
      <w:pPr>
        <w:pBdr>
          <w:bottom w:val="single" w:sz="12" w:space="0" w:color="auto"/>
        </w:pBdr>
        <w:jc w:val="both"/>
      </w:pPr>
    </w:p>
    <w:p w:rsidR="0044016D" w:rsidRDefault="0044016D" w:rsidP="0044016D">
      <w:pPr>
        <w:pBdr>
          <w:bottom w:val="single" w:sz="12" w:space="0" w:color="auto"/>
        </w:pBdr>
        <w:jc w:val="both"/>
      </w:pPr>
    </w:p>
    <w:p w:rsidR="0044016D" w:rsidRDefault="0044016D" w:rsidP="0044016D">
      <w:pPr>
        <w:pBdr>
          <w:bottom w:val="single" w:sz="12" w:space="0" w:color="auto"/>
        </w:pBdr>
        <w:jc w:val="both"/>
      </w:pPr>
    </w:p>
    <w:p w:rsidR="0044016D" w:rsidRDefault="0044016D" w:rsidP="0044016D">
      <w:pPr>
        <w:pBdr>
          <w:bottom w:val="single" w:sz="12" w:space="0" w:color="auto"/>
        </w:pBdr>
        <w:jc w:val="both"/>
      </w:pPr>
    </w:p>
    <w:p w:rsidR="0044016D" w:rsidRDefault="0044016D" w:rsidP="0044016D">
      <w:pPr>
        <w:pBdr>
          <w:bottom w:val="single" w:sz="12" w:space="0" w:color="auto"/>
        </w:pBdr>
        <w:jc w:val="both"/>
      </w:pPr>
    </w:p>
    <w:p w:rsidR="0044016D" w:rsidRDefault="0044016D" w:rsidP="0044016D">
      <w:pPr>
        <w:pBdr>
          <w:bottom w:val="single" w:sz="12" w:space="0" w:color="auto"/>
        </w:pBdr>
        <w:jc w:val="both"/>
      </w:pPr>
    </w:p>
    <w:p w:rsidR="0044016D" w:rsidRDefault="0044016D" w:rsidP="0044016D">
      <w:pPr>
        <w:pBdr>
          <w:bottom w:val="single" w:sz="12" w:space="0" w:color="auto"/>
        </w:pBdr>
        <w:jc w:val="both"/>
      </w:pPr>
    </w:p>
    <w:p w:rsidR="0044016D" w:rsidRDefault="0044016D" w:rsidP="0044016D">
      <w:pPr>
        <w:pBdr>
          <w:bottom w:val="single" w:sz="12" w:space="0" w:color="auto"/>
        </w:pBdr>
        <w:jc w:val="both"/>
      </w:pPr>
    </w:p>
    <w:p w:rsidR="0044016D" w:rsidRDefault="0044016D" w:rsidP="0044016D">
      <w:pPr>
        <w:pBdr>
          <w:bottom w:val="single" w:sz="12" w:space="0" w:color="auto"/>
        </w:pBdr>
        <w:jc w:val="both"/>
      </w:pPr>
    </w:p>
    <w:p w:rsidR="0044016D" w:rsidRDefault="0044016D" w:rsidP="0044016D">
      <w:pPr>
        <w:pBdr>
          <w:bottom w:val="single" w:sz="12" w:space="0" w:color="auto"/>
        </w:pBdr>
        <w:jc w:val="both"/>
      </w:pPr>
    </w:p>
    <w:p w:rsidR="0044016D" w:rsidRDefault="0044016D" w:rsidP="0044016D">
      <w:pPr>
        <w:pBdr>
          <w:bottom w:val="single" w:sz="12" w:space="0" w:color="auto"/>
        </w:pBdr>
        <w:jc w:val="both"/>
      </w:pPr>
    </w:p>
    <w:p w:rsidR="0044016D" w:rsidRDefault="0044016D" w:rsidP="0044016D">
      <w:pPr>
        <w:pBdr>
          <w:bottom w:val="single" w:sz="12" w:space="0" w:color="auto"/>
        </w:pBdr>
        <w:jc w:val="both"/>
      </w:pPr>
    </w:p>
    <w:p w:rsidR="0044016D" w:rsidRDefault="0044016D" w:rsidP="0044016D">
      <w:pPr>
        <w:rPr>
          <w:rFonts w:ascii="Times New Roman" w:hAnsi="Times New Roman"/>
          <w:b/>
          <w:sz w:val="24"/>
          <w:szCs w:val="24"/>
        </w:rPr>
      </w:pPr>
    </w:p>
    <w:p w:rsidR="0044016D" w:rsidRDefault="0044016D" w:rsidP="0044016D">
      <w:pPr>
        <w:rPr>
          <w:rFonts w:ascii="Times New Roman" w:hAnsi="Times New Roman"/>
          <w:b/>
          <w:sz w:val="24"/>
          <w:szCs w:val="24"/>
        </w:rPr>
      </w:pPr>
    </w:p>
    <w:p w:rsidR="0044016D" w:rsidRDefault="0044016D" w:rsidP="0044016D">
      <w:pPr>
        <w:rPr>
          <w:rFonts w:ascii="Times New Roman" w:hAnsi="Times New Roman"/>
          <w:b/>
          <w:sz w:val="24"/>
          <w:szCs w:val="24"/>
        </w:rPr>
      </w:pPr>
    </w:p>
    <w:p w:rsidR="0011078E" w:rsidRDefault="0011078E" w:rsidP="0044016D">
      <w:pPr>
        <w:rPr>
          <w:rFonts w:ascii="Times New Roman" w:hAnsi="Times New Roman"/>
          <w:b/>
          <w:sz w:val="24"/>
          <w:szCs w:val="24"/>
        </w:rPr>
      </w:pPr>
    </w:p>
    <w:p w:rsidR="0011078E" w:rsidRDefault="0011078E" w:rsidP="0044016D">
      <w:pPr>
        <w:rPr>
          <w:rFonts w:ascii="Times New Roman" w:hAnsi="Times New Roman"/>
          <w:b/>
          <w:sz w:val="24"/>
          <w:szCs w:val="24"/>
        </w:rPr>
      </w:pPr>
    </w:p>
    <w:p w:rsidR="0044016D" w:rsidRPr="006A718B" w:rsidRDefault="0044016D" w:rsidP="0044016D">
      <w:pPr>
        <w:ind w:firstLine="567"/>
        <w:jc w:val="center"/>
        <w:rPr>
          <w:rFonts w:ascii="Times New Roman" w:hAnsi="Times New Roman"/>
          <w:b/>
          <w:sz w:val="24"/>
          <w:szCs w:val="24"/>
        </w:rPr>
      </w:pPr>
      <w:r w:rsidRPr="006A718B">
        <w:rPr>
          <w:rFonts w:ascii="Times New Roman" w:hAnsi="Times New Roman"/>
          <w:b/>
          <w:sz w:val="24"/>
          <w:szCs w:val="24"/>
        </w:rPr>
        <w:lastRenderedPageBreak/>
        <w:t>Договор об оказании платных услуг</w:t>
      </w:r>
    </w:p>
    <w:p w:rsidR="0044016D" w:rsidRPr="00947980" w:rsidRDefault="0044016D" w:rsidP="0044016D">
      <w:pPr>
        <w:jc w:val="both"/>
        <w:rPr>
          <w:rFonts w:ascii="Times New Roman" w:hAnsi="Times New Roman"/>
          <w:sz w:val="24"/>
          <w:szCs w:val="24"/>
        </w:rPr>
      </w:pPr>
      <w:r>
        <w:rPr>
          <w:rFonts w:ascii="Times New Roman" w:hAnsi="Times New Roman"/>
          <w:sz w:val="24"/>
          <w:szCs w:val="24"/>
        </w:rPr>
        <w:t>Муниципальное казен</w:t>
      </w:r>
      <w:r w:rsidRPr="00947980">
        <w:rPr>
          <w:rFonts w:ascii="Times New Roman" w:hAnsi="Times New Roman"/>
          <w:sz w:val="24"/>
          <w:szCs w:val="24"/>
        </w:rPr>
        <w:t xml:space="preserve">ное </w:t>
      </w:r>
      <w:r>
        <w:rPr>
          <w:rFonts w:ascii="Times New Roman" w:hAnsi="Times New Roman"/>
          <w:sz w:val="24"/>
          <w:szCs w:val="24"/>
        </w:rPr>
        <w:t>обще</w:t>
      </w:r>
      <w:r w:rsidRPr="00947980">
        <w:rPr>
          <w:rFonts w:ascii="Times New Roman" w:hAnsi="Times New Roman"/>
          <w:sz w:val="24"/>
          <w:szCs w:val="24"/>
        </w:rPr>
        <w:t xml:space="preserve">образовательное учреждение </w:t>
      </w:r>
      <w:r>
        <w:rPr>
          <w:rFonts w:ascii="Times New Roman" w:hAnsi="Times New Roman"/>
          <w:sz w:val="24"/>
          <w:szCs w:val="24"/>
        </w:rPr>
        <w:t>«Хартолгинская средняя общеобразовательная школа</w:t>
      </w:r>
      <w:r w:rsidRPr="00947980">
        <w:rPr>
          <w:rFonts w:ascii="Times New Roman" w:hAnsi="Times New Roman"/>
          <w:sz w:val="24"/>
          <w:szCs w:val="24"/>
        </w:rPr>
        <w:t xml:space="preserve">», именуемое в дальнейшем Учреждение, в лице директора </w:t>
      </w:r>
      <w:r>
        <w:rPr>
          <w:rFonts w:ascii="Times New Roman" w:hAnsi="Times New Roman"/>
          <w:sz w:val="24"/>
          <w:szCs w:val="24"/>
        </w:rPr>
        <w:t>Басангова С.Б</w:t>
      </w:r>
      <w:r w:rsidRPr="00947980">
        <w:rPr>
          <w:rFonts w:ascii="Times New Roman" w:hAnsi="Times New Roman"/>
          <w:sz w:val="24"/>
          <w:szCs w:val="24"/>
        </w:rPr>
        <w:t>, действующей на основании Устава, с одной стороны, и  гр</w:t>
      </w:r>
      <w:r>
        <w:rPr>
          <w:rFonts w:ascii="Times New Roman" w:hAnsi="Times New Roman"/>
          <w:sz w:val="24"/>
          <w:szCs w:val="24"/>
        </w:rPr>
        <w:t>._______________________________________________</w:t>
      </w:r>
    </w:p>
    <w:p w:rsidR="0044016D" w:rsidRPr="00947980" w:rsidRDefault="0044016D" w:rsidP="0044016D">
      <w:pPr>
        <w:ind w:firstLine="567"/>
        <w:jc w:val="both"/>
        <w:rPr>
          <w:rFonts w:ascii="Times New Roman" w:hAnsi="Times New Roman"/>
          <w:sz w:val="16"/>
          <w:szCs w:val="16"/>
        </w:rPr>
      </w:pPr>
      <w:r w:rsidRPr="00947980">
        <w:rPr>
          <w:rFonts w:ascii="Times New Roman" w:hAnsi="Times New Roman"/>
          <w:sz w:val="24"/>
          <w:szCs w:val="24"/>
        </w:rPr>
        <w:t xml:space="preserve">              </w:t>
      </w:r>
      <w:r w:rsidRPr="00947980">
        <w:rPr>
          <w:rFonts w:ascii="Times New Roman" w:hAnsi="Times New Roman"/>
          <w:sz w:val="24"/>
          <w:szCs w:val="24"/>
        </w:rPr>
        <w:tab/>
      </w:r>
      <w:r w:rsidRPr="00947980">
        <w:rPr>
          <w:rFonts w:ascii="Times New Roman" w:hAnsi="Times New Roman"/>
          <w:sz w:val="24"/>
          <w:szCs w:val="24"/>
        </w:rPr>
        <w:tab/>
      </w:r>
      <w:r w:rsidRPr="00947980">
        <w:rPr>
          <w:rFonts w:ascii="Times New Roman" w:hAnsi="Times New Roman"/>
          <w:sz w:val="24"/>
          <w:szCs w:val="24"/>
        </w:rPr>
        <w:tab/>
      </w:r>
      <w:r w:rsidRPr="00947980">
        <w:rPr>
          <w:rFonts w:ascii="Times New Roman" w:hAnsi="Times New Roman"/>
          <w:sz w:val="24"/>
          <w:szCs w:val="24"/>
        </w:rPr>
        <w:tab/>
      </w:r>
      <w:r w:rsidRPr="00947980">
        <w:rPr>
          <w:rFonts w:ascii="Times New Roman" w:hAnsi="Times New Roman"/>
          <w:sz w:val="16"/>
          <w:szCs w:val="16"/>
        </w:rPr>
        <w:t>(фамилия, имя, отчество)</w:t>
      </w:r>
    </w:p>
    <w:p w:rsidR="0044016D" w:rsidRPr="00947980" w:rsidRDefault="0044016D" w:rsidP="0044016D">
      <w:pPr>
        <w:jc w:val="both"/>
        <w:rPr>
          <w:rFonts w:ascii="Times New Roman" w:hAnsi="Times New Roman"/>
          <w:sz w:val="24"/>
          <w:szCs w:val="24"/>
        </w:rPr>
      </w:pPr>
      <w:r w:rsidRPr="00947980">
        <w:rPr>
          <w:rFonts w:ascii="Times New Roman" w:hAnsi="Times New Roman"/>
          <w:sz w:val="24"/>
          <w:szCs w:val="24"/>
        </w:rPr>
        <w:t>именуемый в дальнейшем Родитель, с другой стороны, заключили настоящий договор о нижеследующем</w:t>
      </w:r>
      <w:r>
        <w:rPr>
          <w:rFonts w:ascii="Times New Roman" w:hAnsi="Times New Roman"/>
          <w:sz w:val="24"/>
          <w:szCs w:val="24"/>
        </w:rPr>
        <w:t>:</w:t>
      </w:r>
    </w:p>
    <w:p w:rsidR="0044016D" w:rsidRPr="00947980" w:rsidRDefault="0044016D" w:rsidP="0044016D">
      <w:pPr>
        <w:numPr>
          <w:ilvl w:val="0"/>
          <w:numId w:val="1"/>
        </w:numPr>
        <w:jc w:val="center"/>
        <w:rPr>
          <w:rFonts w:ascii="Times New Roman" w:hAnsi="Times New Roman"/>
          <w:b/>
          <w:sz w:val="24"/>
          <w:szCs w:val="24"/>
        </w:rPr>
      </w:pPr>
      <w:r w:rsidRPr="00947980">
        <w:rPr>
          <w:rFonts w:ascii="Times New Roman" w:hAnsi="Times New Roman"/>
          <w:b/>
          <w:sz w:val="24"/>
          <w:szCs w:val="24"/>
        </w:rPr>
        <w:t>Предмет договора</w:t>
      </w:r>
    </w:p>
    <w:p w:rsidR="0044016D" w:rsidRPr="00947980" w:rsidRDefault="0044016D" w:rsidP="0044016D">
      <w:pPr>
        <w:jc w:val="both"/>
        <w:rPr>
          <w:rFonts w:ascii="Times New Roman" w:hAnsi="Times New Roman"/>
          <w:sz w:val="24"/>
          <w:szCs w:val="24"/>
        </w:rPr>
      </w:pPr>
      <w:r w:rsidRPr="00947980">
        <w:rPr>
          <w:rFonts w:ascii="Times New Roman" w:hAnsi="Times New Roman"/>
          <w:sz w:val="24"/>
          <w:szCs w:val="24"/>
        </w:rPr>
        <w:t>1. Предметом договора является оказание Учреждением платных дополнительных образовательных услуг _____________________________________________________</w:t>
      </w:r>
    </w:p>
    <w:p w:rsidR="0044016D" w:rsidRPr="00947980" w:rsidRDefault="0044016D" w:rsidP="0044016D">
      <w:pPr>
        <w:jc w:val="both"/>
        <w:rPr>
          <w:rFonts w:ascii="Times New Roman" w:hAnsi="Times New Roman"/>
          <w:sz w:val="16"/>
          <w:szCs w:val="16"/>
        </w:rPr>
      </w:pPr>
      <w:r w:rsidRPr="00947980">
        <w:rPr>
          <w:rFonts w:ascii="Times New Roman" w:hAnsi="Times New Roman"/>
          <w:sz w:val="16"/>
          <w:szCs w:val="16"/>
        </w:rPr>
        <w:t xml:space="preserve">                                                           (наименование представляемой платной дополнительной услуги)</w:t>
      </w:r>
    </w:p>
    <w:p w:rsidR="0044016D" w:rsidRPr="00947980" w:rsidRDefault="0044016D" w:rsidP="0044016D">
      <w:pPr>
        <w:jc w:val="both"/>
        <w:rPr>
          <w:rFonts w:ascii="Times New Roman" w:hAnsi="Times New Roman"/>
          <w:sz w:val="24"/>
          <w:szCs w:val="24"/>
        </w:rPr>
      </w:pPr>
      <w:r w:rsidRPr="00947980">
        <w:rPr>
          <w:rFonts w:ascii="Times New Roman" w:hAnsi="Times New Roman"/>
          <w:sz w:val="24"/>
          <w:szCs w:val="24"/>
        </w:rPr>
        <w:t>за рамками соответствующих образовательных стандартов</w:t>
      </w:r>
      <w:r>
        <w:rPr>
          <w:rFonts w:ascii="Times New Roman" w:hAnsi="Times New Roman"/>
          <w:sz w:val="24"/>
          <w:szCs w:val="24"/>
        </w:rPr>
        <w:t xml:space="preserve"> </w:t>
      </w:r>
      <w:r w:rsidRPr="00947980">
        <w:rPr>
          <w:rFonts w:ascii="Times New Roman" w:hAnsi="Times New Roman"/>
          <w:sz w:val="24"/>
          <w:szCs w:val="24"/>
        </w:rPr>
        <w:t>___________________________</w:t>
      </w:r>
    </w:p>
    <w:p w:rsidR="0044016D" w:rsidRPr="00947980" w:rsidRDefault="0044016D" w:rsidP="0044016D">
      <w:pPr>
        <w:jc w:val="center"/>
        <w:rPr>
          <w:rFonts w:ascii="Times New Roman" w:hAnsi="Times New Roman"/>
          <w:sz w:val="16"/>
          <w:szCs w:val="16"/>
        </w:rPr>
      </w:pPr>
      <w:r w:rsidRPr="00947980">
        <w:rPr>
          <w:rFonts w:ascii="Times New Roman" w:hAnsi="Times New Roman"/>
          <w:sz w:val="16"/>
          <w:szCs w:val="16"/>
        </w:rPr>
        <w:t>(Ф.И. ребенка, класс)</w:t>
      </w:r>
    </w:p>
    <w:p w:rsidR="0044016D" w:rsidRPr="00947980" w:rsidRDefault="0044016D" w:rsidP="0044016D">
      <w:pPr>
        <w:numPr>
          <w:ilvl w:val="0"/>
          <w:numId w:val="1"/>
        </w:numPr>
        <w:jc w:val="center"/>
        <w:rPr>
          <w:rFonts w:ascii="Times New Roman" w:hAnsi="Times New Roman"/>
          <w:sz w:val="24"/>
          <w:szCs w:val="24"/>
        </w:rPr>
      </w:pPr>
      <w:r w:rsidRPr="00947980">
        <w:rPr>
          <w:rFonts w:ascii="Times New Roman" w:hAnsi="Times New Roman"/>
          <w:b/>
          <w:sz w:val="24"/>
          <w:szCs w:val="24"/>
        </w:rPr>
        <w:t>Обязанности сторон</w:t>
      </w:r>
    </w:p>
    <w:p w:rsidR="0044016D" w:rsidRPr="00947980" w:rsidRDefault="0044016D" w:rsidP="0044016D">
      <w:pPr>
        <w:rPr>
          <w:rFonts w:ascii="Times New Roman" w:hAnsi="Times New Roman"/>
          <w:sz w:val="24"/>
          <w:szCs w:val="24"/>
        </w:rPr>
      </w:pPr>
      <w:r w:rsidRPr="00947980">
        <w:rPr>
          <w:rFonts w:ascii="Times New Roman" w:hAnsi="Times New Roman"/>
          <w:b/>
          <w:sz w:val="24"/>
          <w:szCs w:val="24"/>
        </w:rPr>
        <w:t>2.1 Учреждение обязуется:</w:t>
      </w:r>
    </w:p>
    <w:p w:rsidR="0044016D" w:rsidRPr="00947980" w:rsidRDefault="0044016D" w:rsidP="0044016D">
      <w:pPr>
        <w:jc w:val="both"/>
        <w:rPr>
          <w:rFonts w:ascii="Times New Roman" w:hAnsi="Times New Roman"/>
          <w:sz w:val="24"/>
          <w:szCs w:val="24"/>
        </w:rPr>
      </w:pPr>
      <w:r w:rsidRPr="00947980">
        <w:rPr>
          <w:rFonts w:ascii="Times New Roman" w:hAnsi="Times New Roman"/>
          <w:sz w:val="24"/>
          <w:szCs w:val="24"/>
        </w:rPr>
        <w:t>2.1.1. Проводить занятия в соответствии с утвержденным расписанием и учебной программой.</w:t>
      </w:r>
    </w:p>
    <w:p w:rsidR="0044016D" w:rsidRPr="00947980" w:rsidRDefault="0044016D" w:rsidP="0044016D">
      <w:pPr>
        <w:jc w:val="both"/>
        <w:rPr>
          <w:rFonts w:ascii="Times New Roman" w:hAnsi="Times New Roman"/>
          <w:sz w:val="24"/>
          <w:szCs w:val="24"/>
        </w:rPr>
      </w:pPr>
      <w:r w:rsidRPr="00947980">
        <w:rPr>
          <w:rFonts w:ascii="Times New Roman" w:hAnsi="Times New Roman"/>
          <w:sz w:val="24"/>
          <w:szCs w:val="24"/>
        </w:rPr>
        <w:t xml:space="preserve">2.1.2. Обеспечить учащегося </w:t>
      </w:r>
      <w:proofErr w:type="spellStart"/>
      <w:r w:rsidRPr="00947980">
        <w:rPr>
          <w:rFonts w:ascii="Times New Roman" w:hAnsi="Times New Roman"/>
          <w:sz w:val="24"/>
          <w:szCs w:val="24"/>
        </w:rPr>
        <w:t>учебно</w:t>
      </w:r>
      <w:proofErr w:type="spellEnd"/>
      <w:r w:rsidRPr="00947980">
        <w:rPr>
          <w:rFonts w:ascii="Times New Roman" w:hAnsi="Times New Roman"/>
          <w:sz w:val="24"/>
          <w:szCs w:val="24"/>
        </w:rPr>
        <w:t xml:space="preserve"> - методическим материалом для проведения занятий.</w:t>
      </w:r>
    </w:p>
    <w:p w:rsidR="0044016D" w:rsidRPr="00947980" w:rsidRDefault="0044016D" w:rsidP="0044016D">
      <w:pPr>
        <w:jc w:val="both"/>
        <w:rPr>
          <w:rFonts w:ascii="Times New Roman" w:hAnsi="Times New Roman"/>
          <w:sz w:val="24"/>
          <w:szCs w:val="24"/>
        </w:rPr>
      </w:pPr>
      <w:r w:rsidRPr="00947980">
        <w:rPr>
          <w:rFonts w:ascii="Times New Roman" w:hAnsi="Times New Roman"/>
          <w:sz w:val="24"/>
          <w:szCs w:val="24"/>
        </w:rPr>
        <w:t>2.1.3. Создать наиболее благоприятные условия для проведения занятий.</w:t>
      </w:r>
    </w:p>
    <w:p w:rsidR="0044016D" w:rsidRPr="00947980" w:rsidRDefault="0044016D" w:rsidP="0044016D">
      <w:pPr>
        <w:jc w:val="both"/>
        <w:rPr>
          <w:rFonts w:ascii="Times New Roman" w:hAnsi="Times New Roman"/>
          <w:sz w:val="24"/>
          <w:szCs w:val="24"/>
        </w:rPr>
      </w:pPr>
      <w:r w:rsidRPr="00947980">
        <w:rPr>
          <w:rFonts w:ascii="Times New Roman" w:hAnsi="Times New Roman"/>
          <w:sz w:val="24"/>
          <w:szCs w:val="24"/>
        </w:rPr>
        <w:t>2.1.4. обеспечить охрану жизни и здоровья учащегося во время проведения занятий.</w:t>
      </w:r>
    </w:p>
    <w:p w:rsidR="0044016D" w:rsidRPr="00947980" w:rsidRDefault="0044016D" w:rsidP="0044016D">
      <w:pPr>
        <w:jc w:val="both"/>
        <w:rPr>
          <w:rFonts w:ascii="Times New Roman" w:hAnsi="Times New Roman"/>
          <w:b/>
          <w:sz w:val="24"/>
          <w:szCs w:val="24"/>
        </w:rPr>
      </w:pPr>
      <w:r w:rsidRPr="00947980">
        <w:rPr>
          <w:rFonts w:ascii="Times New Roman" w:hAnsi="Times New Roman"/>
          <w:sz w:val="24"/>
          <w:szCs w:val="24"/>
        </w:rPr>
        <w:t>2.1.5. В случае отсутствия учащегося по болезни (медицинская  справка) производить перерасчет в счет следующего расчетного периода.</w:t>
      </w:r>
    </w:p>
    <w:p w:rsidR="0044016D" w:rsidRPr="00947980" w:rsidRDefault="0044016D" w:rsidP="0044016D">
      <w:pPr>
        <w:jc w:val="both"/>
        <w:rPr>
          <w:rFonts w:ascii="Times New Roman" w:hAnsi="Times New Roman"/>
          <w:b/>
          <w:sz w:val="24"/>
          <w:szCs w:val="24"/>
        </w:rPr>
      </w:pPr>
      <w:r w:rsidRPr="00947980">
        <w:rPr>
          <w:rFonts w:ascii="Times New Roman" w:hAnsi="Times New Roman"/>
          <w:b/>
          <w:sz w:val="24"/>
          <w:szCs w:val="24"/>
        </w:rPr>
        <w:t>2.2. Родитель обязуется:</w:t>
      </w:r>
    </w:p>
    <w:p w:rsidR="0044016D" w:rsidRPr="00947980" w:rsidRDefault="0044016D" w:rsidP="0044016D">
      <w:pPr>
        <w:jc w:val="both"/>
        <w:rPr>
          <w:rFonts w:ascii="Times New Roman" w:hAnsi="Times New Roman"/>
          <w:sz w:val="24"/>
          <w:szCs w:val="24"/>
        </w:rPr>
      </w:pPr>
      <w:r w:rsidRPr="00947980">
        <w:rPr>
          <w:rFonts w:ascii="Times New Roman" w:hAnsi="Times New Roman"/>
          <w:sz w:val="24"/>
          <w:szCs w:val="24"/>
        </w:rPr>
        <w:t xml:space="preserve">2.2.1. Производить оплату занятий в сумме </w:t>
      </w:r>
      <w:proofErr w:type="spellStart"/>
      <w:r w:rsidRPr="00947980">
        <w:rPr>
          <w:rFonts w:ascii="Times New Roman" w:hAnsi="Times New Roman"/>
          <w:sz w:val="24"/>
          <w:szCs w:val="24"/>
        </w:rPr>
        <w:t>_________рублей</w:t>
      </w:r>
      <w:proofErr w:type="spellEnd"/>
      <w:r w:rsidRPr="00947980">
        <w:rPr>
          <w:rFonts w:ascii="Times New Roman" w:hAnsi="Times New Roman"/>
          <w:sz w:val="24"/>
          <w:szCs w:val="24"/>
        </w:rPr>
        <w:t xml:space="preserve"> (из расчета ___ занятий в месяц) до ___ числа текущего месяца.</w:t>
      </w:r>
    </w:p>
    <w:p w:rsidR="0044016D" w:rsidRPr="00947980" w:rsidRDefault="0044016D" w:rsidP="0044016D">
      <w:pPr>
        <w:jc w:val="both"/>
        <w:rPr>
          <w:rFonts w:ascii="Times New Roman" w:hAnsi="Times New Roman"/>
          <w:sz w:val="24"/>
          <w:szCs w:val="24"/>
        </w:rPr>
      </w:pPr>
      <w:r w:rsidRPr="00947980">
        <w:rPr>
          <w:rFonts w:ascii="Times New Roman" w:hAnsi="Times New Roman"/>
          <w:sz w:val="24"/>
          <w:szCs w:val="24"/>
        </w:rPr>
        <w:t>2.2.2. Своевременно сообщать об отсутствии на занятиях ребенка.</w:t>
      </w:r>
    </w:p>
    <w:p w:rsidR="0044016D" w:rsidRPr="00947980" w:rsidRDefault="0044016D" w:rsidP="0044016D">
      <w:pPr>
        <w:jc w:val="both"/>
        <w:rPr>
          <w:rFonts w:ascii="Times New Roman" w:hAnsi="Times New Roman"/>
          <w:sz w:val="24"/>
          <w:szCs w:val="24"/>
        </w:rPr>
      </w:pPr>
      <w:r w:rsidRPr="00947980">
        <w:rPr>
          <w:rFonts w:ascii="Times New Roman" w:hAnsi="Times New Roman"/>
          <w:sz w:val="24"/>
          <w:szCs w:val="24"/>
        </w:rPr>
        <w:t>2.2.3. Создать ребенку благоприятные условия для посещения занятий.</w:t>
      </w:r>
    </w:p>
    <w:p w:rsidR="0044016D" w:rsidRPr="00947980" w:rsidRDefault="0044016D" w:rsidP="0044016D">
      <w:pPr>
        <w:jc w:val="both"/>
        <w:rPr>
          <w:rFonts w:ascii="Times New Roman" w:hAnsi="Times New Roman"/>
          <w:sz w:val="24"/>
          <w:szCs w:val="24"/>
        </w:rPr>
      </w:pPr>
      <w:r w:rsidRPr="00947980">
        <w:rPr>
          <w:rFonts w:ascii="Times New Roman" w:hAnsi="Times New Roman"/>
          <w:sz w:val="24"/>
          <w:szCs w:val="24"/>
        </w:rPr>
        <w:t>2.2.4. Заблаговременно уведомить администрацию Учреждения о прекращении посещения занятий ребенком.</w:t>
      </w:r>
    </w:p>
    <w:p w:rsidR="0044016D" w:rsidRPr="00947980" w:rsidRDefault="0044016D" w:rsidP="0044016D">
      <w:pPr>
        <w:jc w:val="both"/>
        <w:rPr>
          <w:rFonts w:ascii="Times New Roman" w:hAnsi="Times New Roman"/>
          <w:sz w:val="24"/>
          <w:szCs w:val="24"/>
        </w:rPr>
      </w:pPr>
      <w:r w:rsidRPr="00947980">
        <w:rPr>
          <w:rFonts w:ascii="Times New Roman" w:hAnsi="Times New Roman"/>
          <w:sz w:val="24"/>
          <w:szCs w:val="24"/>
        </w:rPr>
        <w:t>2.2.5. Посещать родительские собрания.</w:t>
      </w:r>
    </w:p>
    <w:p w:rsidR="0044016D" w:rsidRPr="00947980" w:rsidRDefault="0044016D" w:rsidP="0044016D">
      <w:pPr>
        <w:pStyle w:val="3"/>
        <w:numPr>
          <w:ilvl w:val="0"/>
          <w:numId w:val="2"/>
        </w:numPr>
        <w:spacing w:after="0"/>
        <w:jc w:val="center"/>
        <w:rPr>
          <w:b/>
          <w:sz w:val="24"/>
          <w:szCs w:val="24"/>
        </w:rPr>
      </w:pPr>
      <w:r w:rsidRPr="00947980">
        <w:rPr>
          <w:b/>
          <w:sz w:val="24"/>
          <w:szCs w:val="24"/>
        </w:rPr>
        <w:t>Срок действия договора</w:t>
      </w:r>
    </w:p>
    <w:p w:rsidR="0044016D" w:rsidRPr="00947980" w:rsidRDefault="0044016D" w:rsidP="0044016D">
      <w:pPr>
        <w:pStyle w:val="3"/>
        <w:spacing w:after="0"/>
        <w:rPr>
          <w:sz w:val="24"/>
          <w:szCs w:val="24"/>
        </w:rPr>
      </w:pPr>
      <w:r>
        <w:rPr>
          <w:sz w:val="24"/>
          <w:szCs w:val="24"/>
        </w:rPr>
        <w:t>3.1.</w:t>
      </w:r>
      <w:r w:rsidRPr="00947980">
        <w:rPr>
          <w:sz w:val="24"/>
          <w:szCs w:val="24"/>
        </w:rPr>
        <w:t xml:space="preserve">Настоящий договор заключен </w:t>
      </w:r>
      <w:proofErr w:type="gramStart"/>
      <w:r w:rsidRPr="00947980">
        <w:rPr>
          <w:sz w:val="24"/>
          <w:szCs w:val="24"/>
        </w:rPr>
        <w:t>с</w:t>
      </w:r>
      <w:proofErr w:type="gramEnd"/>
      <w:r w:rsidRPr="00947980">
        <w:rPr>
          <w:sz w:val="24"/>
          <w:szCs w:val="24"/>
        </w:rPr>
        <w:t xml:space="preserve"> _________________ по _________________________.</w:t>
      </w:r>
    </w:p>
    <w:p w:rsidR="0044016D" w:rsidRPr="00947980" w:rsidRDefault="0044016D" w:rsidP="0044016D">
      <w:pPr>
        <w:pStyle w:val="3"/>
        <w:spacing w:after="0"/>
        <w:rPr>
          <w:sz w:val="24"/>
          <w:szCs w:val="24"/>
        </w:rPr>
      </w:pPr>
      <w:r>
        <w:rPr>
          <w:sz w:val="24"/>
          <w:szCs w:val="24"/>
        </w:rPr>
        <w:t>3.2.</w:t>
      </w:r>
      <w:r w:rsidRPr="00947980">
        <w:rPr>
          <w:sz w:val="24"/>
          <w:szCs w:val="24"/>
        </w:rPr>
        <w:t xml:space="preserve">До истечения срока договора </w:t>
      </w:r>
      <w:proofErr w:type="gramStart"/>
      <w:r w:rsidRPr="00947980">
        <w:rPr>
          <w:sz w:val="24"/>
          <w:szCs w:val="24"/>
        </w:rPr>
        <w:t>он</w:t>
      </w:r>
      <w:proofErr w:type="gramEnd"/>
      <w:r w:rsidRPr="00947980">
        <w:rPr>
          <w:sz w:val="24"/>
          <w:szCs w:val="24"/>
        </w:rPr>
        <w:t xml:space="preserve"> может быть расторгнут в случае  невыполнения или ненадлежащего выполнения сторонами своих обязательств, а также по желанию родителей или лиц, их замещающих, о чем они предупреждают администрацию Учреждения не позднее, чем за 15 дней.</w:t>
      </w:r>
    </w:p>
    <w:p w:rsidR="0044016D" w:rsidRPr="00947980" w:rsidRDefault="0044016D" w:rsidP="0044016D">
      <w:pPr>
        <w:pStyle w:val="2"/>
        <w:numPr>
          <w:ilvl w:val="0"/>
          <w:numId w:val="2"/>
        </w:numPr>
        <w:spacing w:after="0" w:line="240" w:lineRule="auto"/>
        <w:jc w:val="center"/>
        <w:rPr>
          <w:b/>
          <w:sz w:val="24"/>
          <w:szCs w:val="24"/>
        </w:rPr>
      </w:pPr>
      <w:r w:rsidRPr="00947980">
        <w:rPr>
          <w:b/>
          <w:sz w:val="24"/>
          <w:szCs w:val="24"/>
        </w:rPr>
        <w:t>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4"/>
        <w:gridCol w:w="4757"/>
      </w:tblGrid>
      <w:tr w:rsidR="0044016D" w:rsidRPr="00947980" w:rsidTr="001F48C5">
        <w:tc>
          <w:tcPr>
            <w:tcW w:w="4926" w:type="dxa"/>
          </w:tcPr>
          <w:p w:rsidR="0044016D" w:rsidRPr="00947980" w:rsidRDefault="0044016D" w:rsidP="001F48C5">
            <w:pPr>
              <w:pStyle w:val="2"/>
              <w:spacing w:after="0" w:line="240" w:lineRule="auto"/>
              <w:rPr>
                <w:b/>
                <w:sz w:val="24"/>
                <w:szCs w:val="24"/>
              </w:rPr>
            </w:pPr>
            <w:r w:rsidRPr="00947980">
              <w:rPr>
                <w:b/>
                <w:sz w:val="24"/>
                <w:szCs w:val="24"/>
              </w:rPr>
              <w:t>Учреждение</w:t>
            </w:r>
          </w:p>
        </w:tc>
        <w:tc>
          <w:tcPr>
            <w:tcW w:w="4927" w:type="dxa"/>
          </w:tcPr>
          <w:p w:rsidR="0044016D" w:rsidRPr="00947980" w:rsidRDefault="0044016D" w:rsidP="001F48C5">
            <w:pPr>
              <w:pStyle w:val="2"/>
              <w:spacing w:after="0" w:line="240" w:lineRule="auto"/>
              <w:rPr>
                <w:b/>
                <w:sz w:val="24"/>
                <w:szCs w:val="24"/>
              </w:rPr>
            </w:pPr>
            <w:r w:rsidRPr="00947980">
              <w:rPr>
                <w:b/>
                <w:sz w:val="24"/>
                <w:szCs w:val="24"/>
              </w:rPr>
              <w:t>Родитель</w:t>
            </w:r>
          </w:p>
        </w:tc>
      </w:tr>
      <w:tr w:rsidR="0044016D" w:rsidRPr="00947980" w:rsidTr="001F48C5">
        <w:tc>
          <w:tcPr>
            <w:tcW w:w="4926" w:type="dxa"/>
          </w:tcPr>
          <w:p w:rsidR="0044016D" w:rsidRPr="00115DD4" w:rsidRDefault="0044016D" w:rsidP="001F48C5">
            <w:pPr>
              <w:pStyle w:val="2"/>
              <w:spacing w:after="0" w:line="240" w:lineRule="auto"/>
              <w:rPr>
                <w:sz w:val="24"/>
                <w:szCs w:val="24"/>
              </w:rPr>
            </w:pPr>
            <w:r>
              <w:rPr>
                <w:sz w:val="24"/>
                <w:szCs w:val="24"/>
              </w:rPr>
              <w:t>Муниципальное казен</w:t>
            </w:r>
            <w:r w:rsidRPr="00115DD4">
              <w:rPr>
                <w:sz w:val="24"/>
                <w:szCs w:val="24"/>
              </w:rPr>
              <w:t>ное общеобразовательное учреждение  «</w:t>
            </w:r>
            <w:r>
              <w:rPr>
                <w:sz w:val="24"/>
                <w:szCs w:val="24"/>
              </w:rPr>
              <w:t>Хартолгинская СОШ</w:t>
            </w:r>
            <w:r w:rsidRPr="00115DD4">
              <w:rPr>
                <w:sz w:val="24"/>
                <w:szCs w:val="24"/>
              </w:rPr>
              <w:t>»</w:t>
            </w:r>
          </w:p>
        </w:tc>
        <w:tc>
          <w:tcPr>
            <w:tcW w:w="4927" w:type="dxa"/>
          </w:tcPr>
          <w:p w:rsidR="0044016D" w:rsidRPr="00115DD4" w:rsidRDefault="0044016D" w:rsidP="001F48C5">
            <w:pPr>
              <w:pStyle w:val="2"/>
              <w:spacing w:after="0" w:line="240" w:lineRule="auto"/>
              <w:rPr>
                <w:sz w:val="24"/>
                <w:szCs w:val="24"/>
              </w:rPr>
            </w:pPr>
            <w:r w:rsidRPr="00115DD4">
              <w:rPr>
                <w:sz w:val="24"/>
                <w:szCs w:val="24"/>
              </w:rPr>
              <w:t>Паспорт (серия)                 №</w:t>
            </w:r>
          </w:p>
        </w:tc>
      </w:tr>
      <w:tr w:rsidR="0044016D" w:rsidRPr="00947980" w:rsidTr="001F48C5">
        <w:tc>
          <w:tcPr>
            <w:tcW w:w="4926" w:type="dxa"/>
          </w:tcPr>
          <w:p w:rsidR="0044016D" w:rsidRPr="00115DD4" w:rsidRDefault="0044016D" w:rsidP="001F48C5">
            <w:pPr>
              <w:pStyle w:val="2"/>
              <w:spacing w:after="0" w:line="240" w:lineRule="auto"/>
              <w:rPr>
                <w:sz w:val="24"/>
                <w:szCs w:val="24"/>
              </w:rPr>
            </w:pPr>
          </w:p>
        </w:tc>
        <w:tc>
          <w:tcPr>
            <w:tcW w:w="4927" w:type="dxa"/>
          </w:tcPr>
          <w:p w:rsidR="0044016D" w:rsidRPr="00115DD4" w:rsidRDefault="0044016D" w:rsidP="001F48C5">
            <w:pPr>
              <w:pStyle w:val="2"/>
              <w:spacing w:after="0" w:line="240" w:lineRule="auto"/>
              <w:rPr>
                <w:sz w:val="24"/>
                <w:szCs w:val="24"/>
              </w:rPr>
            </w:pPr>
            <w:proofErr w:type="gramStart"/>
            <w:r w:rsidRPr="00115DD4">
              <w:rPr>
                <w:sz w:val="24"/>
                <w:szCs w:val="24"/>
              </w:rPr>
              <w:t>Выдан</w:t>
            </w:r>
            <w:proofErr w:type="gramEnd"/>
            <w:r w:rsidRPr="00115DD4">
              <w:rPr>
                <w:sz w:val="24"/>
                <w:szCs w:val="24"/>
              </w:rPr>
              <w:t xml:space="preserve"> кем, когда</w:t>
            </w:r>
          </w:p>
          <w:p w:rsidR="0044016D" w:rsidRPr="00115DD4" w:rsidRDefault="0044016D" w:rsidP="001F48C5">
            <w:pPr>
              <w:pStyle w:val="2"/>
              <w:spacing w:after="0" w:line="240" w:lineRule="auto"/>
              <w:rPr>
                <w:sz w:val="24"/>
                <w:szCs w:val="24"/>
              </w:rPr>
            </w:pPr>
          </w:p>
        </w:tc>
      </w:tr>
      <w:tr w:rsidR="0044016D" w:rsidRPr="00947980" w:rsidTr="001F48C5">
        <w:tc>
          <w:tcPr>
            <w:tcW w:w="4926" w:type="dxa"/>
          </w:tcPr>
          <w:p w:rsidR="0044016D" w:rsidRPr="00115DD4" w:rsidRDefault="0044016D" w:rsidP="001F48C5">
            <w:pPr>
              <w:pStyle w:val="2"/>
              <w:spacing w:after="0" w:line="240" w:lineRule="auto"/>
              <w:rPr>
                <w:sz w:val="24"/>
                <w:szCs w:val="24"/>
              </w:rPr>
            </w:pPr>
            <w:r w:rsidRPr="00115DD4">
              <w:rPr>
                <w:sz w:val="24"/>
                <w:szCs w:val="24"/>
              </w:rPr>
              <w:t>ИНН</w:t>
            </w:r>
            <w:r>
              <w:rPr>
                <w:sz w:val="24"/>
                <w:szCs w:val="24"/>
              </w:rPr>
              <w:t xml:space="preserve"> 0813000777, КПП 0813</w:t>
            </w:r>
            <w:r w:rsidRPr="00115DD4">
              <w:rPr>
                <w:sz w:val="24"/>
                <w:szCs w:val="24"/>
              </w:rPr>
              <w:t>01001</w:t>
            </w:r>
          </w:p>
          <w:p w:rsidR="0044016D" w:rsidRPr="00115DD4" w:rsidRDefault="0044016D" w:rsidP="001F48C5">
            <w:pPr>
              <w:pStyle w:val="2"/>
              <w:spacing w:after="0" w:line="240" w:lineRule="auto"/>
              <w:rPr>
                <w:sz w:val="24"/>
                <w:szCs w:val="24"/>
              </w:rPr>
            </w:pPr>
          </w:p>
        </w:tc>
        <w:tc>
          <w:tcPr>
            <w:tcW w:w="4927" w:type="dxa"/>
          </w:tcPr>
          <w:p w:rsidR="0044016D" w:rsidRPr="00115DD4" w:rsidRDefault="0044016D" w:rsidP="001F48C5">
            <w:pPr>
              <w:pStyle w:val="2"/>
              <w:spacing w:after="0" w:line="240" w:lineRule="auto"/>
              <w:rPr>
                <w:sz w:val="24"/>
                <w:szCs w:val="24"/>
              </w:rPr>
            </w:pPr>
            <w:r w:rsidRPr="00115DD4">
              <w:rPr>
                <w:sz w:val="24"/>
                <w:szCs w:val="24"/>
              </w:rPr>
              <w:t>Адрес</w:t>
            </w:r>
          </w:p>
        </w:tc>
      </w:tr>
      <w:tr w:rsidR="0044016D" w:rsidRPr="00947980" w:rsidTr="001F48C5">
        <w:tc>
          <w:tcPr>
            <w:tcW w:w="4926" w:type="dxa"/>
          </w:tcPr>
          <w:p w:rsidR="0044016D" w:rsidRPr="003D0FF9" w:rsidRDefault="0044016D" w:rsidP="001F48C5">
            <w:pPr>
              <w:rPr>
                <w:rFonts w:ascii="Times New Roman" w:hAnsi="Times New Roman"/>
                <w:sz w:val="24"/>
                <w:szCs w:val="24"/>
              </w:rPr>
            </w:pPr>
            <w:proofErr w:type="spellStart"/>
            <w:proofErr w:type="gramStart"/>
            <w:r w:rsidRPr="003D0FF9">
              <w:rPr>
                <w:rFonts w:ascii="Times New Roman" w:hAnsi="Times New Roman"/>
                <w:sz w:val="24"/>
                <w:szCs w:val="24"/>
              </w:rPr>
              <w:t>р</w:t>
            </w:r>
            <w:proofErr w:type="spellEnd"/>
            <w:proofErr w:type="gramEnd"/>
            <w:r w:rsidRPr="003D0FF9">
              <w:rPr>
                <w:rFonts w:ascii="Times New Roman" w:hAnsi="Times New Roman"/>
                <w:sz w:val="24"/>
                <w:szCs w:val="24"/>
              </w:rPr>
              <w:t>/с  4020481105000000024  в ГРКЦ НБ Банка России по Республике Калмыкия</w:t>
            </w:r>
          </w:p>
          <w:p w:rsidR="0044016D" w:rsidRPr="00115DD4" w:rsidRDefault="0044016D" w:rsidP="001F48C5">
            <w:pPr>
              <w:pStyle w:val="2"/>
              <w:spacing w:after="0" w:line="240" w:lineRule="auto"/>
              <w:rPr>
                <w:sz w:val="24"/>
                <w:szCs w:val="24"/>
              </w:rPr>
            </w:pPr>
            <w:r w:rsidRPr="003D0FF9">
              <w:rPr>
                <w:sz w:val="24"/>
                <w:szCs w:val="24"/>
              </w:rPr>
              <w:t>БИК 048580001</w:t>
            </w:r>
          </w:p>
        </w:tc>
        <w:tc>
          <w:tcPr>
            <w:tcW w:w="4927" w:type="dxa"/>
          </w:tcPr>
          <w:p w:rsidR="0044016D" w:rsidRPr="00115DD4" w:rsidRDefault="0044016D" w:rsidP="001F48C5">
            <w:pPr>
              <w:pStyle w:val="2"/>
              <w:spacing w:after="0" w:line="240" w:lineRule="auto"/>
              <w:rPr>
                <w:sz w:val="24"/>
                <w:szCs w:val="24"/>
              </w:rPr>
            </w:pPr>
            <w:r w:rsidRPr="00115DD4">
              <w:rPr>
                <w:sz w:val="24"/>
                <w:szCs w:val="24"/>
              </w:rPr>
              <w:t>Телефон</w:t>
            </w:r>
          </w:p>
        </w:tc>
      </w:tr>
    </w:tbl>
    <w:p w:rsidR="0044016D" w:rsidRPr="00947980" w:rsidRDefault="0044016D" w:rsidP="0044016D">
      <w:pPr>
        <w:pStyle w:val="2"/>
        <w:spacing w:after="0" w:line="240" w:lineRule="auto"/>
        <w:rPr>
          <w:b/>
          <w:sz w:val="24"/>
          <w:szCs w:val="24"/>
        </w:rPr>
      </w:pPr>
      <w:r w:rsidRPr="00947980">
        <w:rPr>
          <w:b/>
          <w:sz w:val="24"/>
          <w:szCs w:val="24"/>
        </w:rPr>
        <w:t xml:space="preserve"> </w:t>
      </w:r>
    </w:p>
    <w:p w:rsidR="0044016D" w:rsidRPr="0011078E" w:rsidRDefault="0044016D" w:rsidP="0044016D">
      <w:pPr>
        <w:pStyle w:val="2"/>
        <w:numPr>
          <w:ilvl w:val="0"/>
          <w:numId w:val="2"/>
        </w:numPr>
        <w:spacing w:after="0" w:line="240" w:lineRule="auto"/>
        <w:jc w:val="center"/>
        <w:rPr>
          <w:b/>
          <w:sz w:val="24"/>
          <w:szCs w:val="24"/>
        </w:rPr>
      </w:pPr>
      <w:r w:rsidRPr="00947980">
        <w:rPr>
          <w:b/>
          <w:sz w:val="24"/>
          <w:szCs w:val="24"/>
        </w:rPr>
        <w:t>Подписи сторон.</w:t>
      </w:r>
    </w:p>
    <w:p w:rsidR="00980654" w:rsidRPr="0011078E" w:rsidRDefault="0044016D" w:rsidP="0011078E">
      <w:pPr>
        <w:pStyle w:val="2"/>
        <w:spacing w:after="0" w:line="240" w:lineRule="auto"/>
        <w:jc w:val="both"/>
        <w:rPr>
          <w:sz w:val="24"/>
          <w:szCs w:val="24"/>
        </w:rPr>
      </w:pPr>
      <w:r w:rsidRPr="00947980">
        <w:rPr>
          <w:sz w:val="24"/>
          <w:szCs w:val="24"/>
        </w:rPr>
        <w:t>Директор</w:t>
      </w:r>
      <w:r w:rsidRPr="00947980">
        <w:rPr>
          <w:sz w:val="24"/>
          <w:szCs w:val="24"/>
        </w:rPr>
        <w:tab/>
      </w:r>
      <w:r w:rsidRPr="00947980">
        <w:rPr>
          <w:sz w:val="24"/>
          <w:szCs w:val="24"/>
        </w:rPr>
        <w:tab/>
      </w:r>
      <w:r w:rsidRPr="00947980">
        <w:rPr>
          <w:sz w:val="24"/>
          <w:szCs w:val="24"/>
        </w:rPr>
        <w:tab/>
      </w:r>
      <w:r w:rsidRPr="00947980">
        <w:rPr>
          <w:sz w:val="24"/>
          <w:szCs w:val="24"/>
        </w:rPr>
        <w:tab/>
        <w:t xml:space="preserve">                                                                   Родитель</w:t>
      </w:r>
      <w:r w:rsidRPr="00947980">
        <w:tab/>
      </w:r>
      <w:r w:rsidRPr="00947980">
        <w:tab/>
        <w:t xml:space="preserve">                            </w:t>
      </w:r>
      <w:r>
        <w:t xml:space="preserve"> </w:t>
      </w:r>
    </w:p>
    <w:sectPr w:rsidR="00980654" w:rsidRPr="0011078E" w:rsidSect="00D14A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2871D9"/>
    <w:multiLevelType w:val="multilevel"/>
    <w:tmpl w:val="D0C6F6CC"/>
    <w:lvl w:ilvl="0">
      <w:start w:val="3"/>
      <w:numFmt w:val="decimal"/>
      <w:lvlText w:val="%1."/>
      <w:lvlJc w:val="left"/>
      <w:pPr>
        <w:tabs>
          <w:tab w:val="num" w:pos="540"/>
        </w:tabs>
        <w:ind w:left="540" w:hanging="540"/>
      </w:pPr>
      <w:rPr>
        <w:rFonts w:cs="Times New Roman"/>
      </w:rPr>
    </w:lvl>
    <w:lvl w:ilvl="1">
      <w:start w:val="2"/>
      <w:numFmt w:val="decimal"/>
      <w:lvlText w:val="%1.%2."/>
      <w:lvlJc w:val="left"/>
      <w:pPr>
        <w:tabs>
          <w:tab w:val="num" w:pos="540"/>
        </w:tabs>
        <w:ind w:left="540" w:hanging="540"/>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6D896631"/>
    <w:multiLevelType w:val="multilevel"/>
    <w:tmpl w:val="97BCAB3C"/>
    <w:lvl w:ilvl="0">
      <w:start w:val="1"/>
      <w:numFmt w:val="decimal"/>
      <w:lvlText w:val="%1."/>
      <w:lvlJc w:val="left"/>
      <w:pPr>
        <w:tabs>
          <w:tab w:val="num" w:pos="360"/>
        </w:tabs>
        <w:ind w:left="360" w:hanging="360"/>
      </w:pPr>
      <w:rPr>
        <w:rFonts w:cs="Times New Roman"/>
        <w:b/>
      </w:rPr>
    </w:lvl>
    <w:lvl w:ilvl="1">
      <w:start w:val="1"/>
      <w:numFmt w:val="decimal"/>
      <w:isLgl/>
      <w:lvlText w:val="%1.%2."/>
      <w:lvlJc w:val="left"/>
      <w:pPr>
        <w:tabs>
          <w:tab w:val="num" w:pos="720"/>
        </w:tabs>
        <w:ind w:left="720" w:hanging="7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1080"/>
        </w:tabs>
        <w:ind w:left="1080" w:hanging="1080"/>
      </w:pPr>
      <w:rPr>
        <w:rFonts w:cs="Times New Roman"/>
      </w:rPr>
    </w:lvl>
    <w:lvl w:ilvl="4">
      <w:start w:val="1"/>
      <w:numFmt w:val="decimal"/>
      <w:isLgl/>
      <w:lvlText w:val="%1.%2.%3.%4.%5."/>
      <w:lvlJc w:val="left"/>
      <w:pPr>
        <w:tabs>
          <w:tab w:val="num" w:pos="1440"/>
        </w:tabs>
        <w:ind w:left="1440" w:hanging="1440"/>
      </w:pPr>
      <w:rPr>
        <w:rFonts w:cs="Times New Roman"/>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160"/>
        </w:tabs>
        <w:ind w:left="2160" w:hanging="21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4016D"/>
    <w:rsid w:val="0011078E"/>
    <w:rsid w:val="00184617"/>
    <w:rsid w:val="0044016D"/>
    <w:rsid w:val="00726C91"/>
    <w:rsid w:val="00980654"/>
    <w:rsid w:val="009927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16D"/>
    <w:pPr>
      <w:spacing w:after="0" w:line="240" w:lineRule="auto"/>
    </w:pPr>
    <w:rPr>
      <w:rFonts w:ascii="Verdana" w:eastAsia="Times New Roman" w:hAnsi="Verdana" w:cs="Times New Roman"/>
      <w:sz w:val="17"/>
      <w:szCs w:val="1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44016D"/>
    <w:pPr>
      <w:spacing w:after="120" w:line="480" w:lineRule="auto"/>
    </w:pPr>
    <w:rPr>
      <w:rFonts w:ascii="Times New Roman" w:hAnsi="Times New Roman"/>
      <w:sz w:val="20"/>
      <w:szCs w:val="20"/>
    </w:rPr>
  </w:style>
  <w:style w:type="character" w:customStyle="1" w:styleId="20">
    <w:name w:val="Основной текст 2 Знак"/>
    <w:basedOn w:val="a0"/>
    <w:link w:val="2"/>
    <w:uiPriority w:val="99"/>
    <w:rsid w:val="0044016D"/>
    <w:rPr>
      <w:rFonts w:ascii="Times New Roman" w:eastAsia="Times New Roman" w:hAnsi="Times New Roman" w:cs="Times New Roman"/>
      <w:sz w:val="20"/>
      <w:szCs w:val="20"/>
      <w:lang w:eastAsia="ru-RU"/>
    </w:rPr>
  </w:style>
  <w:style w:type="paragraph" w:styleId="3">
    <w:name w:val="Body Text 3"/>
    <w:basedOn w:val="a"/>
    <w:link w:val="30"/>
    <w:uiPriority w:val="99"/>
    <w:rsid w:val="0044016D"/>
    <w:pPr>
      <w:spacing w:after="120"/>
    </w:pPr>
    <w:rPr>
      <w:rFonts w:ascii="Times New Roman" w:hAnsi="Times New Roman"/>
      <w:sz w:val="16"/>
      <w:szCs w:val="16"/>
    </w:rPr>
  </w:style>
  <w:style w:type="character" w:customStyle="1" w:styleId="30">
    <w:name w:val="Основной текст 3 Знак"/>
    <w:basedOn w:val="a0"/>
    <w:link w:val="3"/>
    <w:uiPriority w:val="99"/>
    <w:rsid w:val="0044016D"/>
    <w:rPr>
      <w:rFonts w:ascii="Times New Roman" w:eastAsia="Times New Roman" w:hAnsi="Times New Roman" w:cs="Times New Roman"/>
      <w:sz w:val="16"/>
      <w:szCs w:val="16"/>
      <w:lang w:eastAsia="ru-RU"/>
    </w:rPr>
  </w:style>
  <w:style w:type="paragraph" w:styleId="a3">
    <w:name w:val="Balloon Text"/>
    <w:basedOn w:val="a"/>
    <w:link w:val="a4"/>
    <w:uiPriority w:val="99"/>
    <w:semiHidden/>
    <w:unhideWhenUsed/>
    <w:rsid w:val="0044016D"/>
    <w:rPr>
      <w:rFonts w:ascii="Tahoma" w:hAnsi="Tahoma" w:cs="Tahoma"/>
      <w:sz w:val="16"/>
      <w:szCs w:val="16"/>
    </w:rPr>
  </w:style>
  <w:style w:type="character" w:customStyle="1" w:styleId="a4">
    <w:name w:val="Текст выноски Знак"/>
    <w:basedOn w:val="a0"/>
    <w:link w:val="a3"/>
    <w:uiPriority w:val="99"/>
    <w:semiHidden/>
    <w:rsid w:val="0044016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pixelsPerInch w:val="1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cei10.ru/index.php/2010-06-14-12-29-47/2010-08-12-19-29-22/2011-11-09-10-33-45"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1810</Words>
  <Characters>10318</Characters>
  <Application>Microsoft Office Word</Application>
  <DocSecurity>0</DocSecurity>
  <Lines>85</Lines>
  <Paragraphs>24</Paragraphs>
  <ScaleCrop>false</ScaleCrop>
  <Company/>
  <LinksUpToDate>false</LinksUpToDate>
  <CharactersWithSpaces>12104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2015-11-04T07:34:00Z</dcterms:created>
  <dcterms:modified xsi:type="dcterms:W3CDTF">2016-03-10T14:15:00Z</dcterms:modified>
</cp:coreProperties>
</file>